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9B810" w14:textId="77777777" w:rsidR="00D8653B" w:rsidRPr="00D8653B" w:rsidRDefault="00D8653B" w:rsidP="00D8653B">
      <w:pPr>
        <w:autoSpaceDE w:val="0"/>
        <w:autoSpaceDN w:val="0"/>
        <w:adjustRightInd w:val="0"/>
        <w:rPr>
          <w:rFonts w:ascii="Times New Roman" w:hAnsi="Times New Roman" w:cs="Times New Roman"/>
          <w:b/>
          <w:bCs/>
          <w:sz w:val="24"/>
          <w:szCs w:val="24"/>
        </w:rPr>
      </w:pPr>
      <w:r w:rsidRPr="00D8653B">
        <w:rPr>
          <w:rFonts w:ascii="Times New Roman" w:hAnsi="Times New Roman" w:cs="Times New Roman"/>
          <w:sz w:val="24"/>
          <w:szCs w:val="24"/>
          <w:lang w:val="en-CA"/>
        </w:rPr>
        <w:fldChar w:fldCharType="begin"/>
      </w:r>
      <w:r w:rsidRPr="00D8653B">
        <w:rPr>
          <w:rFonts w:ascii="Times New Roman" w:hAnsi="Times New Roman" w:cs="Times New Roman"/>
          <w:sz w:val="24"/>
          <w:szCs w:val="24"/>
          <w:lang w:val="en-CA"/>
        </w:rPr>
        <w:instrText xml:space="preserve"> SEQ CHAPTER \h \r 1</w:instrText>
      </w:r>
      <w:r w:rsidRPr="00D8653B">
        <w:rPr>
          <w:rFonts w:ascii="Times New Roman" w:hAnsi="Times New Roman" w:cs="Times New Roman"/>
          <w:sz w:val="24"/>
          <w:szCs w:val="24"/>
          <w:lang w:val="en-CA"/>
        </w:rPr>
        <w:fldChar w:fldCharType="end"/>
      </w:r>
      <w:r w:rsidRPr="00D8653B">
        <w:rPr>
          <w:rFonts w:ascii="Times New Roman" w:hAnsi="Times New Roman" w:cs="Times New Roman"/>
          <w:b/>
          <w:bCs/>
          <w:sz w:val="24"/>
          <w:szCs w:val="24"/>
        </w:rPr>
        <w:tab/>
      </w:r>
      <w:r w:rsidRPr="00D8653B">
        <w:rPr>
          <w:rFonts w:ascii="Times New Roman" w:hAnsi="Times New Roman" w:cs="Times New Roman"/>
          <w:b/>
          <w:bCs/>
          <w:sz w:val="24"/>
          <w:szCs w:val="24"/>
        </w:rPr>
        <w:tab/>
      </w:r>
      <w:r w:rsidRPr="00D8653B">
        <w:rPr>
          <w:rFonts w:ascii="Times New Roman" w:hAnsi="Times New Roman" w:cs="Times New Roman"/>
          <w:b/>
          <w:bCs/>
          <w:sz w:val="24"/>
          <w:szCs w:val="24"/>
        </w:rPr>
        <w:tab/>
      </w:r>
      <w:r w:rsidRPr="00D8653B">
        <w:rPr>
          <w:rFonts w:ascii="Times New Roman" w:hAnsi="Times New Roman" w:cs="Times New Roman"/>
          <w:b/>
          <w:bCs/>
          <w:sz w:val="24"/>
          <w:szCs w:val="24"/>
        </w:rPr>
        <w:tab/>
      </w:r>
      <w:r w:rsidRPr="00D8653B">
        <w:rPr>
          <w:rFonts w:ascii="Times New Roman" w:hAnsi="Times New Roman" w:cs="Times New Roman"/>
          <w:b/>
          <w:bCs/>
          <w:sz w:val="24"/>
          <w:szCs w:val="24"/>
        </w:rPr>
        <w:tab/>
      </w:r>
      <w:r w:rsidRPr="00D8653B">
        <w:rPr>
          <w:rFonts w:ascii="Times New Roman" w:hAnsi="Times New Roman" w:cs="Times New Roman"/>
          <w:b/>
          <w:bCs/>
          <w:sz w:val="24"/>
          <w:szCs w:val="24"/>
        </w:rPr>
        <w:tab/>
        <w:t>Advent Vespers II,</w:t>
      </w:r>
    </w:p>
    <w:p w14:paraId="6D771CE5" w14:textId="77777777" w:rsidR="00D8653B" w:rsidRPr="00D8653B" w:rsidRDefault="00D8653B" w:rsidP="00D8653B">
      <w:pPr>
        <w:autoSpaceDE w:val="0"/>
        <w:autoSpaceDN w:val="0"/>
        <w:adjustRightInd w:val="0"/>
        <w:rPr>
          <w:rFonts w:ascii="Times New Roman" w:hAnsi="Times New Roman" w:cs="Times New Roman"/>
          <w:b/>
          <w:bCs/>
          <w:sz w:val="24"/>
          <w:szCs w:val="24"/>
        </w:rPr>
      </w:pPr>
      <w:r w:rsidRPr="00D8653B">
        <w:rPr>
          <w:rFonts w:ascii="Times New Roman" w:hAnsi="Times New Roman" w:cs="Times New Roman"/>
          <w:b/>
          <w:bCs/>
          <w:sz w:val="24"/>
          <w:szCs w:val="24"/>
        </w:rPr>
        <w:tab/>
      </w:r>
      <w:r w:rsidRPr="00D8653B">
        <w:rPr>
          <w:rFonts w:ascii="Times New Roman" w:hAnsi="Times New Roman" w:cs="Times New Roman"/>
          <w:b/>
          <w:bCs/>
          <w:sz w:val="24"/>
          <w:szCs w:val="24"/>
        </w:rPr>
        <w:tab/>
      </w:r>
      <w:r w:rsidRPr="00D8653B">
        <w:rPr>
          <w:rFonts w:ascii="Times New Roman" w:hAnsi="Times New Roman" w:cs="Times New Roman"/>
          <w:b/>
          <w:bCs/>
          <w:sz w:val="24"/>
          <w:szCs w:val="24"/>
        </w:rPr>
        <w:tab/>
      </w:r>
      <w:r w:rsidRPr="00D8653B">
        <w:rPr>
          <w:rFonts w:ascii="Times New Roman" w:hAnsi="Times New Roman" w:cs="Times New Roman"/>
          <w:b/>
          <w:bCs/>
          <w:sz w:val="24"/>
          <w:szCs w:val="24"/>
        </w:rPr>
        <w:tab/>
      </w:r>
      <w:r w:rsidRPr="00D8653B">
        <w:rPr>
          <w:rFonts w:ascii="Times New Roman" w:hAnsi="Times New Roman" w:cs="Times New Roman"/>
          <w:b/>
          <w:bCs/>
          <w:sz w:val="24"/>
          <w:szCs w:val="24"/>
        </w:rPr>
        <w:tab/>
      </w:r>
      <w:r w:rsidRPr="00D8653B">
        <w:rPr>
          <w:rFonts w:ascii="Times New Roman" w:hAnsi="Times New Roman" w:cs="Times New Roman"/>
          <w:b/>
          <w:bCs/>
          <w:sz w:val="24"/>
          <w:szCs w:val="24"/>
        </w:rPr>
        <w:tab/>
        <w:t>The Second Sunday in Advent,</w:t>
      </w:r>
    </w:p>
    <w:p w14:paraId="0D9C6A4A" w14:textId="77777777" w:rsidR="00D8653B" w:rsidRPr="00D8653B" w:rsidRDefault="00D8653B" w:rsidP="00D8653B">
      <w:pPr>
        <w:autoSpaceDE w:val="0"/>
        <w:autoSpaceDN w:val="0"/>
        <w:adjustRightInd w:val="0"/>
        <w:rPr>
          <w:rFonts w:ascii="Times New Roman" w:hAnsi="Times New Roman" w:cs="Times New Roman"/>
          <w:sz w:val="24"/>
          <w:szCs w:val="24"/>
        </w:rPr>
      </w:pPr>
      <w:r w:rsidRPr="00D8653B">
        <w:rPr>
          <w:rFonts w:ascii="Times New Roman" w:hAnsi="Times New Roman" w:cs="Times New Roman"/>
          <w:b/>
          <w:bCs/>
          <w:sz w:val="24"/>
          <w:szCs w:val="24"/>
        </w:rPr>
        <w:tab/>
      </w:r>
      <w:r w:rsidRPr="00D8653B">
        <w:rPr>
          <w:rFonts w:ascii="Times New Roman" w:hAnsi="Times New Roman" w:cs="Times New Roman"/>
          <w:b/>
          <w:bCs/>
          <w:sz w:val="24"/>
          <w:szCs w:val="24"/>
        </w:rPr>
        <w:tab/>
      </w:r>
      <w:r w:rsidRPr="00D8653B">
        <w:rPr>
          <w:rFonts w:ascii="Times New Roman" w:hAnsi="Times New Roman" w:cs="Times New Roman"/>
          <w:b/>
          <w:bCs/>
          <w:sz w:val="24"/>
          <w:szCs w:val="24"/>
        </w:rPr>
        <w:tab/>
      </w:r>
      <w:r w:rsidRPr="00D8653B">
        <w:rPr>
          <w:rFonts w:ascii="Times New Roman" w:hAnsi="Times New Roman" w:cs="Times New Roman"/>
          <w:b/>
          <w:bCs/>
          <w:sz w:val="24"/>
          <w:szCs w:val="24"/>
        </w:rPr>
        <w:tab/>
      </w:r>
      <w:r w:rsidRPr="00D8653B">
        <w:rPr>
          <w:rFonts w:ascii="Times New Roman" w:hAnsi="Times New Roman" w:cs="Times New Roman"/>
          <w:b/>
          <w:bCs/>
          <w:sz w:val="24"/>
          <w:szCs w:val="24"/>
        </w:rPr>
        <w:tab/>
      </w:r>
      <w:r w:rsidRPr="00D8653B">
        <w:rPr>
          <w:rFonts w:ascii="Times New Roman" w:hAnsi="Times New Roman" w:cs="Times New Roman"/>
          <w:b/>
          <w:bCs/>
          <w:sz w:val="24"/>
          <w:szCs w:val="24"/>
        </w:rPr>
        <w:tab/>
      </w:r>
      <w:r w:rsidRPr="00D8653B">
        <w:rPr>
          <w:rFonts w:ascii="Times New Roman" w:hAnsi="Times New Roman" w:cs="Times New Roman"/>
          <w:sz w:val="24"/>
          <w:szCs w:val="24"/>
        </w:rPr>
        <w:t>5 December 2021.</w:t>
      </w:r>
    </w:p>
    <w:p w14:paraId="44A65E57" w14:textId="77777777" w:rsidR="00D8653B" w:rsidRPr="00D8653B" w:rsidRDefault="00D8653B" w:rsidP="00D8653B">
      <w:pPr>
        <w:autoSpaceDE w:val="0"/>
        <w:autoSpaceDN w:val="0"/>
        <w:adjustRightInd w:val="0"/>
        <w:rPr>
          <w:rFonts w:ascii="Times New Roman" w:hAnsi="Times New Roman" w:cs="Times New Roman"/>
          <w:i/>
          <w:iCs/>
          <w:sz w:val="24"/>
          <w:szCs w:val="24"/>
        </w:rPr>
      </w:pPr>
      <w:r w:rsidRPr="00D8653B">
        <w:rPr>
          <w:rFonts w:ascii="Times New Roman" w:hAnsi="Times New Roman" w:cs="Times New Roman"/>
          <w:sz w:val="24"/>
          <w:szCs w:val="24"/>
        </w:rPr>
        <w:tab/>
      </w:r>
      <w:r w:rsidRPr="00D8653B">
        <w:rPr>
          <w:rFonts w:ascii="Times New Roman" w:hAnsi="Times New Roman" w:cs="Times New Roman"/>
          <w:sz w:val="24"/>
          <w:szCs w:val="24"/>
        </w:rPr>
        <w:tab/>
      </w:r>
      <w:r w:rsidRPr="00D8653B">
        <w:rPr>
          <w:rFonts w:ascii="Times New Roman" w:hAnsi="Times New Roman" w:cs="Times New Roman"/>
          <w:sz w:val="24"/>
          <w:szCs w:val="24"/>
        </w:rPr>
        <w:tab/>
      </w:r>
      <w:r w:rsidRPr="00D8653B">
        <w:rPr>
          <w:rFonts w:ascii="Times New Roman" w:hAnsi="Times New Roman" w:cs="Times New Roman"/>
          <w:sz w:val="24"/>
          <w:szCs w:val="24"/>
        </w:rPr>
        <w:tab/>
      </w:r>
      <w:r w:rsidRPr="00D8653B">
        <w:rPr>
          <w:rFonts w:ascii="Times New Roman" w:hAnsi="Times New Roman" w:cs="Times New Roman"/>
          <w:sz w:val="24"/>
          <w:szCs w:val="24"/>
        </w:rPr>
        <w:tab/>
      </w:r>
      <w:r w:rsidRPr="00D8653B">
        <w:rPr>
          <w:rFonts w:ascii="Times New Roman" w:hAnsi="Times New Roman" w:cs="Times New Roman"/>
          <w:sz w:val="24"/>
          <w:szCs w:val="24"/>
        </w:rPr>
        <w:tab/>
      </w:r>
      <w:r w:rsidRPr="00D8653B">
        <w:rPr>
          <w:rFonts w:ascii="Times New Roman" w:hAnsi="Times New Roman" w:cs="Times New Roman"/>
          <w:i/>
          <w:iCs/>
          <w:sz w:val="24"/>
          <w:szCs w:val="24"/>
        </w:rPr>
        <w:t>Concordia Lutheran Mission,</w:t>
      </w:r>
    </w:p>
    <w:p w14:paraId="3D7E180E" w14:textId="77777777" w:rsidR="00D8653B" w:rsidRPr="00D8653B" w:rsidRDefault="00D8653B" w:rsidP="00D8653B">
      <w:pPr>
        <w:autoSpaceDE w:val="0"/>
        <w:autoSpaceDN w:val="0"/>
        <w:adjustRightInd w:val="0"/>
        <w:rPr>
          <w:rFonts w:ascii="Times New Roman" w:hAnsi="Times New Roman" w:cs="Times New Roman"/>
          <w:b/>
          <w:bCs/>
          <w:sz w:val="36"/>
          <w:szCs w:val="36"/>
        </w:rPr>
      </w:pPr>
      <w:r w:rsidRPr="00D8653B">
        <w:rPr>
          <w:rFonts w:ascii="Times New Roman" w:hAnsi="Times New Roman" w:cs="Times New Roman"/>
          <w:i/>
          <w:iCs/>
          <w:sz w:val="24"/>
          <w:szCs w:val="24"/>
        </w:rPr>
        <w:tab/>
      </w:r>
      <w:r w:rsidRPr="00D8653B">
        <w:rPr>
          <w:rFonts w:ascii="Times New Roman" w:hAnsi="Times New Roman" w:cs="Times New Roman"/>
          <w:i/>
          <w:iCs/>
          <w:sz w:val="24"/>
          <w:szCs w:val="24"/>
        </w:rPr>
        <w:tab/>
      </w:r>
      <w:r w:rsidRPr="00D8653B">
        <w:rPr>
          <w:rFonts w:ascii="Times New Roman" w:hAnsi="Times New Roman" w:cs="Times New Roman"/>
          <w:i/>
          <w:iCs/>
          <w:sz w:val="24"/>
          <w:szCs w:val="24"/>
        </w:rPr>
        <w:tab/>
      </w:r>
      <w:r w:rsidRPr="00D8653B">
        <w:rPr>
          <w:rFonts w:ascii="Times New Roman" w:hAnsi="Times New Roman" w:cs="Times New Roman"/>
          <w:i/>
          <w:iCs/>
          <w:sz w:val="24"/>
          <w:szCs w:val="24"/>
        </w:rPr>
        <w:tab/>
      </w:r>
      <w:r w:rsidRPr="00D8653B">
        <w:rPr>
          <w:rFonts w:ascii="Times New Roman" w:hAnsi="Times New Roman" w:cs="Times New Roman"/>
          <w:i/>
          <w:iCs/>
          <w:sz w:val="24"/>
          <w:szCs w:val="24"/>
        </w:rPr>
        <w:tab/>
      </w:r>
      <w:r w:rsidRPr="00D8653B">
        <w:rPr>
          <w:rFonts w:ascii="Times New Roman" w:hAnsi="Times New Roman" w:cs="Times New Roman"/>
          <w:i/>
          <w:iCs/>
          <w:sz w:val="24"/>
          <w:szCs w:val="24"/>
        </w:rPr>
        <w:tab/>
      </w:r>
      <w:r w:rsidRPr="00D8653B">
        <w:rPr>
          <w:rFonts w:ascii="Times New Roman" w:hAnsi="Times New Roman" w:cs="Times New Roman"/>
          <w:sz w:val="24"/>
          <w:szCs w:val="24"/>
        </w:rPr>
        <w:t>Terrebonne, Oregon.</w:t>
      </w:r>
    </w:p>
    <w:p w14:paraId="296DB2DE" w14:textId="77777777" w:rsidR="00D8653B" w:rsidRPr="00D8653B" w:rsidRDefault="00D8653B" w:rsidP="00D8653B">
      <w:pPr>
        <w:autoSpaceDE w:val="0"/>
        <w:autoSpaceDN w:val="0"/>
        <w:adjustRightInd w:val="0"/>
        <w:rPr>
          <w:rFonts w:ascii="Times New Roman" w:hAnsi="Times New Roman" w:cs="Times New Roman"/>
          <w:sz w:val="24"/>
          <w:szCs w:val="24"/>
        </w:rPr>
        <w:sectPr w:rsidR="00D8653B" w:rsidRPr="00D8653B">
          <w:footerReference w:type="default" r:id="rId7"/>
          <w:type w:val="continuous"/>
          <w:pgSz w:w="12240" w:h="15840"/>
          <w:pgMar w:top="1440" w:right="1440" w:bottom="1440" w:left="1440" w:header="1440" w:footer="1440" w:gutter="0"/>
          <w:cols w:space="720"/>
          <w:noEndnote/>
        </w:sectPr>
      </w:pPr>
    </w:p>
    <w:p w14:paraId="7073CA0F" w14:textId="77777777" w:rsidR="00D8653B" w:rsidRPr="00D8653B" w:rsidRDefault="00D8653B" w:rsidP="00D86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9"/>
        <w:jc w:val="center"/>
        <w:rPr>
          <w:rFonts w:ascii="Times New Roman" w:hAnsi="Times New Roman" w:cs="Times New Roman"/>
          <w:sz w:val="36"/>
          <w:szCs w:val="36"/>
        </w:rPr>
      </w:pPr>
      <w:r w:rsidRPr="00D8653B">
        <w:rPr>
          <w:rFonts w:ascii="Times New Roman" w:hAnsi="Times New Roman" w:cs="Times New Roman"/>
          <w:b/>
          <w:bCs/>
          <w:sz w:val="36"/>
          <w:szCs w:val="36"/>
        </w:rPr>
        <w:t>“The Messenger of the Covenant is the Son of God Incarnate to Save Men from Sin through the Cross.”</w:t>
      </w:r>
    </w:p>
    <w:p w14:paraId="251B925E" w14:textId="77777777" w:rsidR="00D8653B" w:rsidRPr="00D8653B" w:rsidRDefault="00D8653B" w:rsidP="00D86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36"/>
          <w:szCs w:val="36"/>
        </w:rPr>
      </w:pPr>
      <w:r w:rsidRPr="00D8653B">
        <w:rPr>
          <w:rFonts w:ascii="Times New Roman" w:hAnsi="Times New Roman" w:cs="Times New Roman"/>
          <w:sz w:val="36"/>
          <w:szCs w:val="36"/>
        </w:rPr>
        <w:t xml:space="preserve"> </w:t>
      </w:r>
    </w:p>
    <w:p w14:paraId="2DCAEFCC" w14:textId="77777777" w:rsidR="00D8653B" w:rsidRPr="00D8653B" w:rsidRDefault="00D8653B" w:rsidP="00D86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D8653B">
        <w:rPr>
          <w:rFonts w:ascii="Times New Roman" w:hAnsi="Times New Roman" w:cs="Times New Roman"/>
          <w:b/>
          <w:bCs/>
          <w:sz w:val="24"/>
          <w:szCs w:val="24"/>
        </w:rPr>
        <w:t>Behold, I will send my messenger, and he shall prepare the way before me:  and the Lord, whom ye seek, shall suddenly come to his temple, even the messenger of the covenant, whom ye delight in:  behold, he shall come, saith the LORD of hosts.</w:t>
      </w:r>
    </w:p>
    <w:p w14:paraId="5D5E422B" w14:textId="77777777" w:rsidR="00D8653B" w:rsidRPr="00D8653B" w:rsidRDefault="00D8653B" w:rsidP="00D86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D8653B">
        <w:rPr>
          <w:rFonts w:ascii="Times New Roman" w:hAnsi="Times New Roman" w:cs="Times New Roman"/>
          <w:b/>
          <w:bCs/>
          <w:sz w:val="24"/>
          <w:szCs w:val="24"/>
        </w:rPr>
        <w:t>Malachi 3:1</w:t>
      </w:r>
      <w:r w:rsidRPr="00D8653B">
        <w:rPr>
          <w:rFonts w:ascii="Times New Roman" w:hAnsi="Times New Roman" w:cs="Times New Roman"/>
          <w:sz w:val="24"/>
          <w:szCs w:val="24"/>
        </w:rPr>
        <w:t>.</w:t>
      </w:r>
    </w:p>
    <w:p w14:paraId="041D5C64" w14:textId="77777777" w:rsidR="00D8653B" w:rsidRPr="00D8653B" w:rsidRDefault="00D8653B" w:rsidP="00D86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p>
    <w:p w14:paraId="756E29F6" w14:textId="77777777" w:rsidR="00D8653B" w:rsidRPr="00D8653B" w:rsidRDefault="00D8653B" w:rsidP="00D86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D8653B">
        <w:rPr>
          <w:rFonts w:ascii="Times New Roman" w:hAnsi="Times New Roman" w:cs="Times New Roman"/>
          <w:b/>
          <w:bCs/>
          <w:sz w:val="24"/>
          <w:szCs w:val="24"/>
        </w:rPr>
        <w:t>Introduction</w:t>
      </w:r>
      <w:r w:rsidRPr="00D8653B">
        <w:rPr>
          <w:rFonts w:ascii="Times New Roman" w:hAnsi="Times New Roman" w:cs="Times New Roman"/>
          <w:sz w:val="24"/>
          <w:szCs w:val="24"/>
        </w:rPr>
        <w:t>.</w:t>
      </w:r>
    </w:p>
    <w:p w14:paraId="1E4CC711" w14:textId="77777777" w:rsidR="00D8653B" w:rsidRPr="00D8653B" w:rsidRDefault="00D8653B" w:rsidP="00D86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p>
    <w:p w14:paraId="027DA508" w14:textId="77777777" w:rsidR="00D8653B" w:rsidRPr="00D8653B" w:rsidRDefault="00D8653B" w:rsidP="00D86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D8653B">
        <w:rPr>
          <w:rFonts w:ascii="Times New Roman" w:hAnsi="Times New Roman" w:cs="Times New Roman"/>
          <w:sz w:val="24"/>
          <w:szCs w:val="24"/>
        </w:rPr>
        <w:tab/>
        <w:t>OK.  How can the Lord come suddenly to His temple as the Prophet Malachi prophesies in this Messianic prophecy when He is already there?  The Lord comes suddenly to His Temple because He is now Incarnate.</w:t>
      </w:r>
    </w:p>
    <w:p w14:paraId="2930CCD2" w14:textId="77777777" w:rsidR="00D8653B" w:rsidRPr="00D8653B" w:rsidRDefault="00D8653B" w:rsidP="00D86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D8653B">
        <w:rPr>
          <w:rFonts w:ascii="Times New Roman" w:hAnsi="Times New Roman" w:cs="Times New Roman"/>
          <w:sz w:val="24"/>
          <w:szCs w:val="24"/>
        </w:rPr>
        <w:tab/>
      </w:r>
      <w:r w:rsidRPr="00D8653B">
        <w:rPr>
          <w:rFonts w:ascii="Times New Roman" w:hAnsi="Times New Roman" w:cs="Times New Roman"/>
          <w:sz w:val="24"/>
          <w:szCs w:val="24"/>
        </w:rPr>
        <w:tab/>
      </w:r>
      <w:r w:rsidRPr="00D8653B">
        <w:rPr>
          <w:rFonts w:ascii="Times New Roman" w:hAnsi="Times New Roman" w:cs="Times New Roman"/>
          <w:sz w:val="24"/>
          <w:szCs w:val="24"/>
        </w:rPr>
        <w:tab/>
      </w:r>
      <w:r w:rsidRPr="00D8653B">
        <w:rPr>
          <w:rFonts w:ascii="Times New Roman" w:hAnsi="Times New Roman" w:cs="Times New Roman"/>
          <w:sz w:val="24"/>
          <w:szCs w:val="24"/>
        </w:rPr>
        <w:tab/>
      </w:r>
      <w:r w:rsidRPr="00D8653B">
        <w:rPr>
          <w:rFonts w:ascii="Times New Roman" w:hAnsi="Times New Roman" w:cs="Times New Roman"/>
          <w:sz w:val="24"/>
          <w:szCs w:val="24"/>
        </w:rPr>
        <w:tab/>
      </w:r>
      <w:r w:rsidRPr="00D8653B">
        <w:rPr>
          <w:rFonts w:ascii="Times New Roman" w:hAnsi="Times New Roman" w:cs="Times New Roman"/>
          <w:sz w:val="24"/>
          <w:szCs w:val="24"/>
        </w:rPr>
        <w:tab/>
      </w:r>
      <w:r w:rsidRPr="00D8653B">
        <w:rPr>
          <w:rFonts w:ascii="Times New Roman" w:hAnsi="Times New Roman" w:cs="Times New Roman"/>
          <w:sz w:val="24"/>
          <w:szCs w:val="24"/>
        </w:rPr>
        <w:tab/>
      </w:r>
      <w:r w:rsidRPr="00D8653B">
        <w:rPr>
          <w:rFonts w:ascii="Times New Roman" w:hAnsi="Times New Roman" w:cs="Times New Roman"/>
          <w:sz w:val="24"/>
          <w:szCs w:val="24"/>
        </w:rPr>
        <w:tab/>
      </w:r>
    </w:p>
    <w:p w14:paraId="502E4E83" w14:textId="77777777" w:rsidR="00D8653B" w:rsidRPr="00D8653B" w:rsidRDefault="00D8653B" w:rsidP="00D86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D8653B">
        <w:rPr>
          <w:rFonts w:ascii="Times New Roman" w:hAnsi="Times New Roman" w:cs="Times New Roman"/>
          <w:sz w:val="24"/>
          <w:szCs w:val="24"/>
        </w:rPr>
        <w:tab/>
        <w:t>The Lord come to His Temple, i.e., His People, the Church, in order to shoulder their burdens under the law and to fulfill all their obligations to deliver them from their failure to keep the law, namely, to save them from their sins.</w:t>
      </w:r>
    </w:p>
    <w:p w14:paraId="1B86C73E" w14:textId="77777777" w:rsidR="00D8653B" w:rsidRPr="00D8653B" w:rsidRDefault="00D8653B" w:rsidP="00D86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C964C39" w14:textId="77777777" w:rsidR="00D8653B" w:rsidRPr="00D8653B" w:rsidRDefault="00D8653B" w:rsidP="00D86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D8653B">
        <w:rPr>
          <w:rFonts w:ascii="Times New Roman" w:hAnsi="Times New Roman" w:cs="Times New Roman"/>
          <w:sz w:val="24"/>
          <w:szCs w:val="24"/>
        </w:rPr>
        <w:tab/>
        <w:t>The Incarnate Lord is able to do so because He is the Almighty Lord in the flesh.  He is the Angel of the Covenant (the Law of Moses), the Angel of the Lord.  Just as He delivered Israel from his Egyptian oppressors, so He is all-powerful to deliver all men from their sins.</w:t>
      </w:r>
    </w:p>
    <w:p w14:paraId="4CF6F11C" w14:textId="77777777" w:rsidR="00D8653B" w:rsidRPr="00D8653B" w:rsidRDefault="00D8653B" w:rsidP="00D86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88CA72C" w14:textId="77777777" w:rsidR="00D8653B" w:rsidRPr="00D8653B" w:rsidRDefault="00D8653B" w:rsidP="00D86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D8653B">
        <w:rPr>
          <w:rFonts w:ascii="Times New Roman" w:hAnsi="Times New Roman" w:cs="Times New Roman"/>
          <w:sz w:val="24"/>
          <w:szCs w:val="24"/>
        </w:rPr>
        <w:tab/>
        <w:t>The Messenger of the Covenant continues to come to His people, His Temple, the Church, where He forgives sins through the Gospel and gives life everlasting.</w:t>
      </w:r>
    </w:p>
    <w:p w14:paraId="06F62153" w14:textId="77777777" w:rsidR="00D8653B" w:rsidRPr="00D8653B" w:rsidRDefault="00D8653B" w:rsidP="00D86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B691491" w14:textId="77777777" w:rsidR="00D8653B" w:rsidRPr="00D8653B" w:rsidRDefault="00D8653B" w:rsidP="00D86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D8653B">
        <w:rPr>
          <w:rFonts w:ascii="Times New Roman" w:hAnsi="Times New Roman" w:cs="Times New Roman"/>
          <w:b/>
          <w:bCs/>
          <w:sz w:val="24"/>
          <w:szCs w:val="24"/>
        </w:rPr>
        <w:t>I.  Jesus is the Messenger of the Covenant, the Lord, who Saves Men from their Sin by the Cross.</w:t>
      </w:r>
    </w:p>
    <w:p w14:paraId="7946C6FA" w14:textId="77777777" w:rsidR="00D8653B" w:rsidRPr="00D8653B" w:rsidRDefault="00D8653B" w:rsidP="00D86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B4C6FE4" w14:textId="77777777" w:rsidR="00D8653B" w:rsidRPr="00D8653B" w:rsidRDefault="00D8653B" w:rsidP="00D86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D8653B">
        <w:rPr>
          <w:rFonts w:ascii="Times New Roman" w:hAnsi="Times New Roman" w:cs="Times New Roman"/>
          <w:b/>
          <w:bCs/>
          <w:sz w:val="24"/>
          <w:szCs w:val="24"/>
        </w:rPr>
        <w:t>A.  Jesus is the Messenger of the Covenant, the Incarnate Lord.</w:t>
      </w:r>
    </w:p>
    <w:p w14:paraId="2E6D361A" w14:textId="77777777" w:rsidR="00D8653B" w:rsidRPr="00D8653B" w:rsidRDefault="00D8653B" w:rsidP="00D86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EC146BB" w14:textId="77777777" w:rsidR="00D8653B" w:rsidRPr="00D8653B" w:rsidRDefault="00D8653B" w:rsidP="00D86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D8653B">
        <w:rPr>
          <w:rFonts w:ascii="Times New Roman" w:hAnsi="Times New Roman" w:cs="Times New Roman"/>
          <w:sz w:val="24"/>
          <w:szCs w:val="24"/>
        </w:rPr>
        <w:tab/>
        <w:t>Who is this Messenger of the Covenant?  The Covenant is the Law of Moses.  The Messenger of the Covenant is the One who gave to Moses the Law or Covenant of Moses and presided over it.  Moses writes:</w:t>
      </w:r>
    </w:p>
    <w:p w14:paraId="47C3521E" w14:textId="77777777" w:rsidR="00D8653B" w:rsidRPr="00D8653B" w:rsidRDefault="00D8653B" w:rsidP="00D86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B322F1A" w14:textId="77777777" w:rsidR="00D8653B" w:rsidRPr="00D8653B" w:rsidRDefault="00D8653B" w:rsidP="00D86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D8653B">
        <w:rPr>
          <w:rFonts w:ascii="Times New Roman" w:hAnsi="Times New Roman" w:cs="Times New Roman"/>
          <w:sz w:val="24"/>
          <w:szCs w:val="24"/>
        </w:rPr>
        <w:t xml:space="preserve">And the [Angel {Messenger}] of the LORD appeared unto him [Moses] in a flame of fire out of the midst of a bush:  and he looked, and, behold, the bush </w:t>
      </w:r>
      <w:r w:rsidRPr="00D8653B">
        <w:rPr>
          <w:rFonts w:ascii="Times New Roman" w:hAnsi="Times New Roman" w:cs="Times New Roman"/>
          <w:i/>
          <w:iCs/>
          <w:sz w:val="24"/>
          <w:szCs w:val="24"/>
        </w:rPr>
        <w:t>was</w:t>
      </w:r>
      <w:r w:rsidRPr="00D8653B">
        <w:rPr>
          <w:rFonts w:ascii="Times New Roman" w:hAnsi="Times New Roman" w:cs="Times New Roman"/>
          <w:sz w:val="24"/>
          <w:szCs w:val="24"/>
        </w:rPr>
        <w:t xml:space="preserve"> not consumed.  And Moses said, I will now turn aside, and see this great sight, why the bush is not burnt.  And when the LORD saw that he turned aside to see, </w:t>
      </w:r>
      <w:r w:rsidRPr="00D8653B">
        <w:rPr>
          <w:rFonts w:ascii="Times New Roman" w:hAnsi="Times New Roman" w:cs="Times New Roman"/>
          <w:sz w:val="24"/>
          <w:szCs w:val="24"/>
        </w:rPr>
        <w:lastRenderedPageBreak/>
        <w:t xml:space="preserve">God called unto him out of the midst of the bush, and said, Moses, Moses, </w:t>
      </w:r>
      <w:proofErr w:type="gramStart"/>
      <w:r w:rsidRPr="00D8653B">
        <w:rPr>
          <w:rFonts w:ascii="Times New Roman" w:hAnsi="Times New Roman" w:cs="Times New Roman"/>
          <w:sz w:val="24"/>
          <w:szCs w:val="24"/>
        </w:rPr>
        <w:t>And</w:t>
      </w:r>
      <w:proofErr w:type="gramEnd"/>
      <w:r w:rsidRPr="00D8653B">
        <w:rPr>
          <w:rFonts w:ascii="Times New Roman" w:hAnsi="Times New Roman" w:cs="Times New Roman"/>
          <w:sz w:val="24"/>
          <w:szCs w:val="24"/>
        </w:rPr>
        <w:t xml:space="preserve"> he said, Here </w:t>
      </w:r>
      <w:r w:rsidRPr="00D8653B">
        <w:rPr>
          <w:rFonts w:ascii="Times New Roman" w:hAnsi="Times New Roman" w:cs="Times New Roman"/>
          <w:i/>
          <w:iCs/>
          <w:sz w:val="24"/>
          <w:szCs w:val="24"/>
        </w:rPr>
        <w:t>am</w:t>
      </w:r>
      <w:r w:rsidRPr="00D8653B">
        <w:rPr>
          <w:rFonts w:ascii="Times New Roman" w:hAnsi="Times New Roman" w:cs="Times New Roman"/>
          <w:sz w:val="24"/>
          <w:szCs w:val="24"/>
        </w:rPr>
        <w:t xml:space="preserve"> I.  And he said, </w:t>
      </w:r>
      <w:proofErr w:type="gramStart"/>
      <w:r w:rsidRPr="00D8653B">
        <w:rPr>
          <w:rFonts w:ascii="Times New Roman" w:hAnsi="Times New Roman" w:cs="Times New Roman"/>
          <w:sz w:val="24"/>
          <w:szCs w:val="24"/>
        </w:rPr>
        <w:t>Draw</w:t>
      </w:r>
      <w:proofErr w:type="gramEnd"/>
      <w:r w:rsidRPr="00D8653B">
        <w:rPr>
          <w:rFonts w:ascii="Times New Roman" w:hAnsi="Times New Roman" w:cs="Times New Roman"/>
          <w:sz w:val="24"/>
          <w:szCs w:val="24"/>
        </w:rPr>
        <w:t xml:space="preserve"> not night hither:  put off thy shoes from off thy feet, for the placed whereon thou </w:t>
      </w:r>
      <w:proofErr w:type="spellStart"/>
      <w:r w:rsidRPr="00D8653B">
        <w:rPr>
          <w:rFonts w:ascii="Times New Roman" w:hAnsi="Times New Roman" w:cs="Times New Roman"/>
          <w:sz w:val="24"/>
          <w:szCs w:val="24"/>
        </w:rPr>
        <w:t>standest</w:t>
      </w:r>
      <w:proofErr w:type="spellEnd"/>
      <w:r w:rsidRPr="00D8653B">
        <w:rPr>
          <w:rFonts w:ascii="Times New Roman" w:hAnsi="Times New Roman" w:cs="Times New Roman"/>
          <w:sz w:val="24"/>
          <w:szCs w:val="24"/>
        </w:rPr>
        <w:t xml:space="preserve"> </w:t>
      </w:r>
      <w:r w:rsidRPr="00D8653B">
        <w:rPr>
          <w:rFonts w:ascii="Times New Roman" w:hAnsi="Times New Roman" w:cs="Times New Roman"/>
          <w:i/>
          <w:iCs/>
          <w:sz w:val="24"/>
          <w:szCs w:val="24"/>
        </w:rPr>
        <w:t>is</w:t>
      </w:r>
      <w:r w:rsidRPr="00D8653B">
        <w:rPr>
          <w:rFonts w:ascii="Times New Roman" w:hAnsi="Times New Roman" w:cs="Times New Roman"/>
          <w:sz w:val="24"/>
          <w:szCs w:val="24"/>
        </w:rPr>
        <w:t xml:space="preserve"> holy ground.  </w:t>
      </w:r>
      <w:proofErr w:type="gramStart"/>
      <w:r w:rsidRPr="00D8653B">
        <w:rPr>
          <w:rFonts w:ascii="Times New Roman" w:hAnsi="Times New Roman" w:cs="Times New Roman"/>
          <w:sz w:val="24"/>
          <w:szCs w:val="24"/>
        </w:rPr>
        <w:t>Moreover</w:t>
      </w:r>
      <w:proofErr w:type="gramEnd"/>
      <w:r w:rsidRPr="00D8653B">
        <w:rPr>
          <w:rFonts w:ascii="Times New Roman" w:hAnsi="Times New Roman" w:cs="Times New Roman"/>
          <w:sz w:val="24"/>
          <w:szCs w:val="24"/>
        </w:rPr>
        <w:t xml:space="preserve"> he said, I </w:t>
      </w:r>
      <w:r w:rsidRPr="00D8653B">
        <w:rPr>
          <w:rFonts w:ascii="Times New Roman" w:hAnsi="Times New Roman" w:cs="Times New Roman"/>
          <w:i/>
          <w:iCs/>
          <w:sz w:val="24"/>
          <w:szCs w:val="24"/>
        </w:rPr>
        <w:t>am</w:t>
      </w:r>
      <w:r w:rsidRPr="00D8653B">
        <w:rPr>
          <w:rFonts w:ascii="Times New Roman" w:hAnsi="Times New Roman" w:cs="Times New Roman"/>
          <w:sz w:val="24"/>
          <w:szCs w:val="24"/>
        </w:rPr>
        <w:t xml:space="preserve"> the God of thy father, the God of Abraham, the God of Isaac, and the God of Jacob.  And Moses hid his face; for he was afraid to look upon God.</w:t>
      </w:r>
      <w:r w:rsidRPr="00D8653B">
        <w:rPr>
          <w:rFonts w:ascii="Times New Roman" w:hAnsi="Times New Roman" w:cs="Times New Roman"/>
          <w:sz w:val="24"/>
          <w:szCs w:val="24"/>
          <w:vertAlign w:val="superscript"/>
        </w:rPr>
        <w:footnoteReference w:customMarkFollows="1" w:id="1"/>
        <w:t>1</w:t>
      </w:r>
    </w:p>
    <w:p w14:paraId="3F45C8FE" w14:textId="77777777" w:rsidR="00D8653B" w:rsidRPr="00D8653B" w:rsidRDefault="00D8653B" w:rsidP="00D86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33C9C3A" w14:textId="77777777" w:rsidR="00D8653B" w:rsidRPr="00D8653B" w:rsidRDefault="00D8653B" w:rsidP="00D86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D8653B">
        <w:rPr>
          <w:rFonts w:ascii="Times New Roman" w:hAnsi="Times New Roman" w:cs="Times New Roman"/>
          <w:sz w:val="24"/>
          <w:szCs w:val="24"/>
        </w:rPr>
        <w:tab/>
        <w:t>The Angel or Messenger of the Lord is the Lord God Himself, the Son of God.  He is the Messenger of the Covenant because He gave to them the Law of Moses and presided over it.  Moses writes:</w:t>
      </w:r>
    </w:p>
    <w:p w14:paraId="774242BF" w14:textId="77777777" w:rsidR="00D8653B" w:rsidRPr="00D8653B" w:rsidRDefault="00D8653B" w:rsidP="00D86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40785F5" w14:textId="77777777" w:rsidR="00D8653B" w:rsidRPr="00D8653B" w:rsidRDefault="00D8653B" w:rsidP="00D86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D8653B">
        <w:rPr>
          <w:rFonts w:ascii="Times New Roman" w:hAnsi="Times New Roman" w:cs="Times New Roman"/>
          <w:sz w:val="24"/>
          <w:szCs w:val="24"/>
        </w:rPr>
        <w:t xml:space="preserve">And he [Moses] took the book of the covenant, and read in the audience of the people:  and they said, </w:t>
      </w:r>
      <w:proofErr w:type="gramStart"/>
      <w:r w:rsidRPr="00D8653B">
        <w:rPr>
          <w:rFonts w:ascii="Times New Roman" w:hAnsi="Times New Roman" w:cs="Times New Roman"/>
          <w:sz w:val="24"/>
          <w:szCs w:val="24"/>
        </w:rPr>
        <w:t>All</w:t>
      </w:r>
      <w:proofErr w:type="gramEnd"/>
      <w:r w:rsidRPr="00D8653B">
        <w:rPr>
          <w:rFonts w:ascii="Times New Roman" w:hAnsi="Times New Roman" w:cs="Times New Roman"/>
          <w:sz w:val="24"/>
          <w:szCs w:val="24"/>
        </w:rPr>
        <w:t xml:space="preserve"> that the LORD hath said will we do, and be obedient.  And Moses took the blood, and sprinkled </w:t>
      </w:r>
      <w:r w:rsidRPr="00D8653B">
        <w:rPr>
          <w:rFonts w:ascii="Times New Roman" w:hAnsi="Times New Roman" w:cs="Times New Roman"/>
          <w:i/>
          <w:iCs/>
          <w:sz w:val="24"/>
          <w:szCs w:val="24"/>
        </w:rPr>
        <w:t>it</w:t>
      </w:r>
      <w:r w:rsidRPr="00D8653B">
        <w:rPr>
          <w:rFonts w:ascii="Times New Roman" w:hAnsi="Times New Roman" w:cs="Times New Roman"/>
          <w:sz w:val="24"/>
          <w:szCs w:val="24"/>
        </w:rPr>
        <w:t xml:space="preserve"> on the people, and said, Behold the blood of the covenant, which the LORD hath made with you concerning all these words.</w:t>
      </w:r>
      <w:r w:rsidRPr="00D8653B">
        <w:rPr>
          <w:rFonts w:ascii="Times New Roman" w:hAnsi="Times New Roman" w:cs="Times New Roman"/>
          <w:sz w:val="24"/>
          <w:szCs w:val="24"/>
          <w:vertAlign w:val="superscript"/>
        </w:rPr>
        <w:footnoteReference w:customMarkFollows="1" w:id="2"/>
        <w:t>2</w:t>
      </w:r>
    </w:p>
    <w:p w14:paraId="6FAAE97C" w14:textId="77777777" w:rsidR="00D8653B" w:rsidRPr="00D8653B" w:rsidRDefault="00D8653B" w:rsidP="00D86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ACC1FF4" w14:textId="77777777" w:rsidR="00D8653B" w:rsidRPr="00D8653B" w:rsidRDefault="00D8653B" w:rsidP="00D86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D8653B">
        <w:rPr>
          <w:rFonts w:ascii="Times New Roman" w:hAnsi="Times New Roman" w:cs="Times New Roman"/>
          <w:sz w:val="24"/>
          <w:szCs w:val="24"/>
        </w:rPr>
        <w:t>Again, Moses writes that the Messenger of the Covenant (the Angel of the Lord) is God Himself:</w:t>
      </w:r>
    </w:p>
    <w:p w14:paraId="53F28850" w14:textId="77777777" w:rsidR="00D8653B" w:rsidRPr="00D8653B" w:rsidRDefault="00D8653B" w:rsidP="00D86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A645981" w14:textId="77777777" w:rsidR="00D8653B" w:rsidRPr="00D8653B" w:rsidRDefault="00D8653B" w:rsidP="00D86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D8653B">
        <w:rPr>
          <w:rFonts w:ascii="Times New Roman" w:hAnsi="Times New Roman" w:cs="Times New Roman"/>
          <w:sz w:val="24"/>
          <w:szCs w:val="24"/>
        </w:rPr>
        <w:t xml:space="preserve">And the LORD went before them by day in a pillar of a cloud, to lead them the way; and by night in a </w:t>
      </w:r>
      <w:proofErr w:type="spellStart"/>
      <w:r w:rsidRPr="00D8653B">
        <w:rPr>
          <w:rFonts w:ascii="Times New Roman" w:hAnsi="Times New Roman" w:cs="Times New Roman"/>
          <w:sz w:val="24"/>
          <w:szCs w:val="24"/>
        </w:rPr>
        <w:t>a</w:t>
      </w:r>
      <w:proofErr w:type="spellEnd"/>
      <w:r w:rsidRPr="00D8653B">
        <w:rPr>
          <w:rFonts w:ascii="Times New Roman" w:hAnsi="Times New Roman" w:cs="Times New Roman"/>
          <w:sz w:val="24"/>
          <w:szCs w:val="24"/>
        </w:rPr>
        <w:t xml:space="preserve"> pillar of fire, to give them light; to go by day and night:  He took not away the pillar of the cloud by day, nor the pillar of fire by night, </w:t>
      </w:r>
      <w:r w:rsidRPr="00D8653B">
        <w:rPr>
          <w:rFonts w:ascii="Times New Roman" w:hAnsi="Times New Roman" w:cs="Times New Roman"/>
          <w:i/>
          <w:iCs/>
          <w:sz w:val="24"/>
          <w:szCs w:val="24"/>
        </w:rPr>
        <w:t xml:space="preserve">from </w:t>
      </w:r>
      <w:r w:rsidRPr="00D8653B">
        <w:rPr>
          <w:rFonts w:ascii="Times New Roman" w:hAnsi="Times New Roman" w:cs="Times New Roman"/>
          <w:sz w:val="24"/>
          <w:szCs w:val="24"/>
        </w:rPr>
        <w:t>before the people</w:t>
      </w:r>
      <w:r w:rsidRPr="00D8653B">
        <w:rPr>
          <w:rFonts w:ascii="Times New Roman" w:hAnsi="Times New Roman" w:cs="Times New Roman"/>
          <w:i/>
          <w:iCs/>
          <w:sz w:val="24"/>
          <w:szCs w:val="24"/>
        </w:rPr>
        <w:t xml:space="preserve">. </w:t>
      </w:r>
      <w:r w:rsidRPr="00D8653B">
        <w:rPr>
          <w:rFonts w:ascii="Times New Roman" w:hAnsi="Times New Roman" w:cs="Times New Roman"/>
          <w:sz w:val="24"/>
          <w:szCs w:val="24"/>
        </w:rPr>
        <w:t>... And the [A]</w:t>
      </w:r>
      <w:proofErr w:type="spellStart"/>
      <w:r w:rsidRPr="00D8653B">
        <w:rPr>
          <w:rFonts w:ascii="Times New Roman" w:hAnsi="Times New Roman" w:cs="Times New Roman"/>
          <w:sz w:val="24"/>
          <w:szCs w:val="24"/>
        </w:rPr>
        <w:t>ngel</w:t>
      </w:r>
      <w:proofErr w:type="spellEnd"/>
      <w:r w:rsidRPr="00D8653B">
        <w:rPr>
          <w:rFonts w:ascii="Times New Roman" w:hAnsi="Times New Roman" w:cs="Times New Roman"/>
          <w:sz w:val="24"/>
          <w:szCs w:val="24"/>
        </w:rPr>
        <w:t xml:space="preserve"> of God, which went before the camp </w:t>
      </w:r>
      <w:r w:rsidRPr="00D8653B">
        <w:rPr>
          <w:rFonts w:ascii="Times New Roman" w:hAnsi="Times New Roman" w:cs="Times New Roman"/>
          <w:sz w:val="24"/>
          <w:szCs w:val="24"/>
        </w:rPr>
        <w:lastRenderedPageBreak/>
        <w:t>of Israel, removed and went before them; and the pillar of the cloud went from before their face, and stood behind them ... .</w:t>
      </w:r>
      <w:r w:rsidRPr="00D8653B">
        <w:rPr>
          <w:rFonts w:ascii="Times New Roman" w:hAnsi="Times New Roman" w:cs="Times New Roman"/>
          <w:sz w:val="24"/>
          <w:szCs w:val="24"/>
          <w:vertAlign w:val="superscript"/>
        </w:rPr>
        <w:footnoteReference w:customMarkFollows="1" w:id="3"/>
        <w:t>3</w:t>
      </w:r>
    </w:p>
    <w:p w14:paraId="16CA67AF" w14:textId="77777777" w:rsidR="00D8653B" w:rsidRPr="00D8653B" w:rsidRDefault="00D8653B" w:rsidP="00D86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DF8526E" w14:textId="77777777" w:rsidR="00D8653B" w:rsidRPr="00D8653B" w:rsidRDefault="00D8653B" w:rsidP="00D86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D8653B">
        <w:rPr>
          <w:rFonts w:ascii="Times New Roman" w:hAnsi="Times New Roman" w:cs="Times New Roman"/>
          <w:sz w:val="24"/>
          <w:szCs w:val="24"/>
        </w:rPr>
        <w:tab/>
        <w:t>The Apostle St. Paul writes that the Messenger or Angel of the Covenant is Jesus:</w:t>
      </w:r>
    </w:p>
    <w:p w14:paraId="6A7F2617" w14:textId="77777777" w:rsidR="00D8653B" w:rsidRPr="00D8653B" w:rsidRDefault="00D8653B" w:rsidP="00D86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AE5425C" w14:textId="77777777" w:rsidR="00D8653B" w:rsidRPr="00D8653B" w:rsidRDefault="00D8653B" w:rsidP="00D86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D8653B">
        <w:rPr>
          <w:rFonts w:ascii="Times New Roman" w:hAnsi="Times New Roman" w:cs="Times New Roman"/>
          <w:sz w:val="24"/>
          <w:szCs w:val="24"/>
        </w:rPr>
        <w:t>Moreover, brethren, I would not that ye should be ignorant, how that all our fathers were under the cloud</w:t>
      </w:r>
      <w:r w:rsidRPr="00D8653B">
        <w:rPr>
          <w:rFonts w:ascii="Times New Roman" w:hAnsi="Times New Roman" w:cs="Times New Roman"/>
          <w:sz w:val="24"/>
          <w:szCs w:val="24"/>
          <w:vertAlign w:val="superscript"/>
        </w:rPr>
        <w:footnoteReference w:customMarkFollows="1" w:id="4"/>
        <w:t>4</w:t>
      </w:r>
      <w:r w:rsidRPr="00D8653B">
        <w:rPr>
          <w:rFonts w:ascii="Times New Roman" w:hAnsi="Times New Roman" w:cs="Times New Roman"/>
          <w:sz w:val="24"/>
          <w:szCs w:val="24"/>
        </w:rPr>
        <w:t>, and all passed through the sea; And were all baptized unto Moses in the cloud and in the sea; And did all eat the same spiritual meat; And did all drink the same spiritual drink:  for they drank of the spiritual Rock that followed them:  and that Rock was Christ.</w:t>
      </w:r>
      <w:r w:rsidRPr="00D8653B">
        <w:rPr>
          <w:rFonts w:ascii="Times New Roman" w:hAnsi="Times New Roman" w:cs="Times New Roman"/>
          <w:sz w:val="24"/>
          <w:szCs w:val="24"/>
          <w:vertAlign w:val="superscript"/>
        </w:rPr>
        <w:footnoteReference w:customMarkFollows="1" w:id="5"/>
        <w:t>5</w:t>
      </w:r>
    </w:p>
    <w:p w14:paraId="382F7C85" w14:textId="77777777" w:rsidR="00D8653B" w:rsidRPr="00D8653B" w:rsidRDefault="00D8653B" w:rsidP="00D86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F545B6B" w14:textId="77777777" w:rsidR="00D8653B" w:rsidRDefault="00D8653B" w:rsidP="00D86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D8653B">
        <w:rPr>
          <w:rFonts w:ascii="Times New Roman" w:hAnsi="Times New Roman" w:cs="Times New Roman"/>
          <w:sz w:val="24"/>
          <w:szCs w:val="24"/>
        </w:rPr>
        <w:tab/>
        <w:t xml:space="preserve">This coming to pass of the Incarnation is why the Lord could come suddenly to His Temple.  After all, mightn’t someone say He is already there because He is the Lord and </w:t>
      </w:r>
      <w:proofErr w:type="spellStart"/>
      <w:r w:rsidRPr="00D8653B">
        <w:rPr>
          <w:rFonts w:ascii="Times New Roman" w:hAnsi="Times New Roman" w:cs="Times New Roman"/>
          <w:sz w:val="24"/>
          <w:szCs w:val="24"/>
        </w:rPr>
        <w:t>its</w:t>
      </w:r>
      <w:proofErr w:type="spellEnd"/>
      <w:r w:rsidRPr="00D8653B">
        <w:rPr>
          <w:rFonts w:ascii="Times New Roman" w:hAnsi="Times New Roman" w:cs="Times New Roman"/>
          <w:sz w:val="24"/>
          <w:szCs w:val="24"/>
        </w:rPr>
        <w:t xml:space="preserve"> His </w:t>
      </w:r>
      <w:r w:rsidRPr="00D8653B">
        <w:rPr>
          <w:rFonts w:ascii="Times New Roman" w:hAnsi="Times New Roman" w:cs="Times New Roman"/>
          <w:sz w:val="24"/>
          <w:szCs w:val="24"/>
        </w:rPr>
        <w:lastRenderedPageBreak/>
        <w:t>Temple?  What then does it mean “He comes suddenly to His Temple”?  Yes, the Lord is already there according to:</w:t>
      </w:r>
    </w:p>
    <w:p w14:paraId="4AD2C6A2" w14:textId="77777777" w:rsidR="00D8653B" w:rsidRDefault="00D8653B" w:rsidP="00D8653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8CA0325" w14:textId="704C0F0A" w:rsidR="00D8653B" w:rsidRPr="00D8653B" w:rsidRDefault="00D8653B" w:rsidP="00D8653B">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D8653B">
        <w:rPr>
          <w:rFonts w:ascii="Times New Roman" w:hAnsi="Times New Roman" w:cs="Times New Roman"/>
          <w:sz w:val="24"/>
          <w:szCs w:val="24"/>
        </w:rPr>
        <w:t xml:space="preserve">His </w:t>
      </w:r>
      <w:r w:rsidRPr="00D8653B">
        <w:rPr>
          <w:rFonts w:ascii="Times New Roman" w:hAnsi="Times New Roman" w:cs="Times New Roman"/>
          <w:b/>
          <w:bCs/>
          <w:sz w:val="24"/>
          <w:szCs w:val="24"/>
        </w:rPr>
        <w:t>Omnipresence</w:t>
      </w:r>
      <w:r w:rsidRPr="00D8653B">
        <w:rPr>
          <w:rFonts w:ascii="Times New Roman" w:hAnsi="Times New Roman" w:cs="Times New Roman"/>
          <w:sz w:val="24"/>
          <w:szCs w:val="24"/>
        </w:rPr>
        <w:t xml:space="preserve"> because He is God, and</w:t>
      </w:r>
    </w:p>
    <w:p w14:paraId="28E7984E" w14:textId="77777777" w:rsidR="00D8653B" w:rsidRPr="00D8653B" w:rsidRDefault="00D8653B" w:rsidP="00D8653B">
      <w:pPr>
        <w:autoSpaceDE w:val="0"/>
        <w:autoSpaceDN w:val="0"/>
        <w:adjustRightInd w:val="0"/>
        <w:spacing w:line="2" w:lineRule="exact"/>
        <w:rPr>
          <w:rFonts w:ascii="Times New Roman" w:hAnsi="Times New Roman" w:cs="Times New Roman"/>
          <w:sz w:val="24"/>
          <w:szCs w:val="24"/>
        </w:rPr>
      </w:pPr>
    </w:p>
    <w:p w14:paraId="57CAB776" w14:textId="7FFD76A4" w:rsidR="00D8653B" w:rsidRPr="00D8653B" w:rsidRDefault="00D8653B" w:rsidP="00D8653B">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D8653B">
        <w:rPr>
          <w:rFonts w:ascii="Times New Roman" w:hAnsi="Times New Roman" w:cs="Times New Roman"/>
          <w:sz w:val="24"/>
          <w:szCs w:val="24"/>
        </w:rPr>
        <w:t xml:space="preserve">His </w:t>
      </w:r>
      <w:r w:rsidRPr="00D8653B">
        <w:rPr>
          <w:rFonts w:ascii="Times New Roman" w:hAnsi="Times New Roman" w:cs="Times New Roman"/>
          <w:b/>
          <w:bCs/>
          <w:sz w:val="24"/>
          <w:szCs w:val="24"/>
        </w:rPr>
        <w:t>Promise</w:t>
      </w:r>
      <w:r w:rsidRPr="00D8653B">
        <w:rPr>
          <w:rFonts w:ascii="Times New Roman" w:hAnsi="Times New Roman" w:cs="Times New Roman"/>
          <w:sz w:val="24"/>
          <w:szCs w:val="24"/>
          <w:vertAlign w:val="superscript"/>
        </w:rPr>
        <w:footnoteReference w:customMarkFollows="1" w:id="6"/>
        <w:t>6</w:t>
      </w:r>
      <w:r w:rsidRPr="00D8653B">
        <w:rPr>
          <w:rFonts w:ascii="Times New Roman" w:hAnsi="Times New Roman" w:cs="Times New Roman"/>
          <w:sz w:val="24"/>
          <w:szCs w:val="24"/>
        </w:rPr>
        <w:t>, namely, that He Promises to be with Israel and to dwell graciously with them through the Promise of the Gospel.  Moses writes</w:t>
      </w:r>
      <w:proofErr w:type="gramStart"/>
      <w:r w:rsidRPr="00D8653B">
        <w:rPr>
          <w:rFonts w:ascii="Times New Roman" w:hAnsi="Times New Roman" w:cs="Times New Roman"/>
          <w:sz w:val="24"/>
          <w:szCs w:val="24"/>
        </w:rPr>
        <w:t>:  “</w:t>
      </w:r>
      <w:proofErr w:type="gramEnd"/>
      <w:r w:rsidRPr="00D8653B">
        <w:rPr>
          <w:rFonts w:ascii="Times New Roman" w:hAnsi="Times New Roman" w:cs="Times New Roman"/>
          <w:sz w:val="24"/>
          <w:szCs w:val="24"/>
        </w:rPr>
        <w:t>in all places where I record my name I will come unto thee, and I will bless thee.  (</w:t>
      </w:r>
      <w:r w:rsidRPr="00D8653B">
        <w:rPr>
          <w:rFonts w:ascii="Times New Roman" w:hAnsi="Times New Roman" w:cs="Times New Roman"/>
          <w:b/>
          <w:bCs/>
          <w:sz w:val="24"/>
          <w:szCs w:val="24"/>
        </w:rPr>
        <w:t>Exodus 20:24</w:t>
      </w:r>
      <w:r w:rsidRPr="00D8653B">
        <w:rPr>
          <w:rFonts w:ascii="Times New Roman" w:hAnsi="Times New Roman" w:cs="Times New Roman"/>
          <w:sz w:val="24"/>
          <w:szCs w:val="24"/>
          <w:vertAlign w:val="superscript"/>
        </w:rPr>
        <w:footnoteReference w:customMarkFollows="1" w:id="7"/>
        <w:t>7</w:t>
      </w:r>
      <w:r w:rsidRPr="00D8653B">
        <w:rPr>
          <w:rFonts w:ascii="Times New Roman" w:hAnsi="Times New Roman" w:cs="Times New Roman"/>
          <w:sz w:val="24"/>
          <w:szCs w:val="24"/>
        </w:rPr>
        <w:t>)</w:t>
      </w:r>
    </w:p>
    <w:p w14:paraId="16ECFC84"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D8653B">
        <w:rPr>
          <w:rFonts w:ascii="Times New Roman" w:hAnsi="Times New Roman" w:cs="Times New Roman"/>
          <w:sz w:val="24"/>
          <w:szCs w:val="24"/>
        </w:rPr>
        <w:tab/>
      </w:r>
    </w:p>
    <w:p w14:paraId="1CA014D8"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D8653B">
        <w:rPr>
          <w:rFonts w:ascii="Times New Roman" w:hAnsi="Times New Roman" w:cs="Times New Roman"/>
          <w:sz w:val="24"/>
          <w:szCs w:val="24"/>
        </w:rPr>
        <w:t>Now, however, the Prophet Malachi records that the Lord comes suddenly to His Temple because the Lord is Incarnate.  The Lord comes suddenly to His Temple as a Man to dwell with men as a Man.</w:t>
      </w:r>
      <w:r w:rsidRPr="00D8653B">
        <w:rPr>
          <w:rFonts w:ascii="Times New Roman" w:hAnsi="Times New Roman" w:cs="Times New Roman"/>
          <w:sz w:val="24"/>
          <w:szCs w:val="24"/>
          <w:vertAlign w:val="superscript"/>
        </w:rPr>
        <w:footnoteReference w:customMarkFollows="1" w:id="8"/>
        <w:t>8</w:t>
      </w:r>
      <w:r w:rsidRPr="00D8653B">
        <w:rPr>
          <w:rFonts w:ascii="Times New Roman" w:hAnsi="Times New Roman" w:cs="Times New Roman"/>
          <w:sz w:val="24"/>
          <w:szCs w:val="24"/>
        </w:rPr>
        <w:tab/>
      </w:r>
    </w:p>
    <w:p w14:paraId="444C617C"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144A2AC"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D8653B">
        <w:rPr>
          <w:rFonts w:ascii="Times New Roman" w:hAnsi="Times New Roman" w:cs="Times New Roman"/>
          <w:sz w:val="24"/>
          <w:szCs w:val="24"/>
        </w:rPr>
        <w:tab/>
        <w:t>Jesus is the Messenger of the Covenant and comes suddenly to His Temple, His People, the Church, because He is the Son of God Incarnate.</w:t>
      </w:r>
    </w:p>
    <w:p w14:paraId="11258941"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p>
    <w:p w14:paraId="680F30B1"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z w:val="24"/>
          <w:szCs w:val="24"/>
        </w:rPr>
      </w:pPr>
      <w:r w:rsidRPr="00D8653B">
        <w:rPr>
          <w:rFonts w:ascii="Times New Roman" w:hAnsi="Times New Roman" w:cs="Times New Roman"/>
          <w:b/>
          <w:bCs/>
          <w:sz w:val="24"/>
          <w:szCs w:val="24"/>
        </w:rPr>
        <w:t>B.  Because Jesus is the Messenger of the Covenant, i.e., the Law of Moses, He is Fully Able to Save by Fulfilling the Law for all Men through the Cross.</w:t>
      </w:r>
    </w:p>
    <w:p w14:paraId="29CBEB57"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0F1037CF"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D8653B">
        <w:rPr>
          <w:rFonts w:ascii="Times New Roman" w:hAnsi="Times New Roman" w:cs="Times New Roman"/>
          <w:b/>
          <w:bCs/>
          <w:sz w:val="24"/>
          <w:szCs w:val="24"/>
        </w:rPr>
        <w:tab/>
      </w:r>
      <w:r w:rsidRPr="00D8653B">
        <w:rPr>
          <w:rFonts w:ascii="Times New Roman" w:hAnsi="Times New Roman" w:cs="Times New Roman"/>
          <w:sz w:val="24"/>
          <w:szCs w:val="24"/>
        </w:rPr>
        <w:t xml:space="preserve">Plainly, Jesus is Powerful to save from sin because He is the Messenger of the Covenant, i.e., Almighty God, in the flesh.  To bear the burden of man’s disobedience to the law and to full </w:t>
      </w:r>
      <w:r w:rsidRPr="00D8653B">
        <w:rPr>
          <w:rFonts w:ascii="Times New Roman" w:hAnsi="Times New Roman" w:cs="Times New Roman"/>
          <w:sz w:val="24"/>
          <w:szCs w:val="24"/>
        </w:rPr>
        <w:lastRenderedPageBreak/>
        <w:t>its obligations for all men who have ever lived, live now, and will ever live, is a task of infinite and eternal proportions.  Yet Christ is able to do so because He is the Almighty and Eternal God in the Flesh.  The Apostle St. John writes that Jesus is God Incarnate:</w:t>
      </w:r>
    </w:p>
    <w:p w14:paraId="7C39B372"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CA625E8"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D8653B">
        <w:rPr>
          <w:rFonts w:ascii="Times New Roman" w:hAnsi="Times New Roman" w:cs="Times New Roman"/>
          <w:sz w:val="24"/>
          <w:szCs w:val="24"/>
        </w:rPr>
        <w:t>In the beginning was the Word, and the Word was with God, and the Word was God. ... And the Word was made flesh, and dwelt among us, (and we beheld his glory, glory as the only begotten of the Father,) full of grace and truth.</w:t>
      </w:r>
      <w:r w:rsidRPr="00D8653B">
        <w:rPr>
          <w:rFonts w:ascii="Times New Roman" w:hAnsi="Times New Roman" w:cs="Times New Roman"/>
          <w:sz w:val="24"/>
          <w:szCs w:val="24"/>
          <w:vertAlign w:val="superscript"/>
        </w:rPr>
        <w:footnoteReference w:customMarkFollows="1" w:id="9"/>
        <w:t>9</w:t>
      </w:r>
    </w:p>
    <w:p w14:paraId="1D091B1C"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161D53F"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D8653B">
        <w:rPr>
          <w:rFonts w:ascii="Times New Roman" w:hAnsi="Times New Roman" w:cs="Times New Roman"/>
          <w:sz w:val="24"/>
          <w:szCs w:val="24"/>
        </w:rPr>
        <w:t>The Apostle St. Matthew writes that Jesus is God Incarnate:</w:t>
      </w:r>
    </w:p>
    <w:p w14:paraId="213E7DB9"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569DFA5"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D8653B">
        <w:rPr>
          <w:rFonts w:ascii="Times New Roman" w:hAnsi="Times New Roman" w:cs="Times New Roman"/>
          <w:sz w:val="24"/>
          <w:szCs w:val="24"/>
        </w:rPr>
        <w:t>Behold, a virgin shall be with child, and shall bring forth a son, and they shall call his name Emmanuel, which being interpreted is, God with us.</w:t>
      </w:r>
      <w:r w:rsidRPr="00D8653B">
        <w:rPr>
          <w:rFonts w:ascii="Times New Roman" w:hAnsi="Times New Roman" w:cs="Times New Roman"/>
          <w:sz w:val="24"/>
          <w:szCs w:val="24"/>
          <w:vertAlign w:val="superscript"/>
        </w:rPr>
        <w:t>1</w:t>
      </w:r>
      <w:r w:rsidRPr="00D8653B">
        <w:rPr>
          <w:rFonts w:ascii="Times New Roman" w:hAnsi="Times New Roman" w:cs="Times New Roman"/>
          <w:sz w:val="24"/>
          <w:szCs w:val="24"/>
          <w:vertAlign w:val="superscript"/>
        </w:rPr>
        <w:footnoteReference w:customMarkFollows="1" w:id="10"/>
        <w:t>0</w:t>
      </w:r>
    </w:p>
    <w:p w14:paraId="79B5C68B"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D8EC5FF"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D8653B">
        <w:rPr>
          <w:rFonts w:ascii="Times New Roman" w:hAnsi="Times New Roman" w:cs="Times New Roman"/>
          <w:sz w:val="24"/>
          <w:szCs w:val="24"/>
        </w:rPr>
        <w:tab/>
        <w:t>Because Jesus is God Almighty Incarnate, He is fully able to bear the infinite and eternal burden for each man in order to Atone for sin and save.  The Prophet Isaiah writes:</w:t>
      </w:r>
    </w:p>
    <w:p w14:paraId="794E9915"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753A57A"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D8653B">
        <w:rPr>
          <w:rFonts w:ascii="Times New Roman" w:hAnsi="Times New Roman" w:cs="Times New Roman"/>
          <w:sz w:val="24"/>
          <w:szCs w:val="24"/>
        </w:rPr>
        <w:t xml:space="preserve">And he [the LORD] said, </w:t>
      </w:r>
      <w:proofErr w:type="gramStart"/>
      <w:r w:rsidRPr="00D8653B">
        <w:rPr>
          <w:rFonts w:ascii="Times New Roman" w:hAnsi="Times New Roman" w:cs="Times New Roman"/>
          <w:sz w:val="24"/>
          <w:szCs w:val="24"/>
        </w:rPr>
        <w:t>It</w:t>
      </w:r>
      <w:proofErr w:type="gramEnd"/>
      <w:r w:rsidRPr="00D8653B">
        <w:rPr>
          <w:rFonts w:ascii="Times New Roman" w:hAnsi="Times New Roman" w:cs="Times New Roman"/>
          <w:sz w:val="24"/>
          <w:szCs w:val="24"/>
        </w:rPr>
        <w:t xml:space="preserve"> is a light thing that thou shouldest be my servant to raise up the tribes of Jacob, and to restore the preserved of Israel:  I will also give thee for a light to the Gentiles, that thou mayest be my salvation unto the end of the earth.</w:t>
      </w:r>
      <w:r w:rsidRPr="00D8653B">
        <w:rPr>
          <w:rFonts w:ascii="Times New Roman" w:hAnsi="Times New Roman" w:cs="Times New Roman"/>
          <w:sz w:val="24"/>
          <w:szCs w:val="24"/>
          <w:vertAlign w:val="superscript"/>
        </w:rPr>
        <w:t>1</w:t>
      </w:r>
      <w:r w:rsidRPr="00D8653B">
        <w:rPr>
          <w:rFonts w:ascii="Times New Roman" w:hAnsi="Times New Roman" w:cs="Times New Roman"/>
          <w:sz w:val="24"/>
          <w:szCs w:val="24"/>
          <w:vertAlign w:val="superscript"/>
        </w:rPr>
        <w:footnoteReference w:customMarkFollows="1" w:id="11"/>
        <w:t>1</w:t>
      </w:r>
    </w:p>
    <w:p w14:paraId="3F00140F"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10E5C05"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D8653B">
        <w:rPr>
          <w:rFonts w:ascii="Times New Roman" w:hAnsi="Times New Roman" w:cs="Times New Roman"/>
          <w:sz w:val="24"/>
          <w:szCs w:val="24"/>
        </w:rPr>
        <w:tab/>
        <w:t>Is the Lord making light of Christ’s Work when He says it’s a “light thing”?  Certainly not.  How can bearing the infinite and eternal burdens of each man to Atone for them be a “light thing”, i.e., something not substantial.  It cannot be.  Consequently, here the Lord speaks not of the ease of the burden but rather that this impossible burden is dwarfed to a “light thing” when juxtaposed to the Almighty Power of the Son of God to save.  Indeed, the Son of God has power to spare and so the Lord makes Him the Savior of the Gentiles as well.</w:t>
      </w:r>
    </w:p>
    <w:p w14:paraId="1EECD3C1"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E8465D5" w14:textId="3A2BB250" w:rsid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D8653B">
        <w:rPr>
          <w:rFonts w:ascii="Times New Roman" w:hAnsi="Times New Roman" w:cs="Times New Roman"/>
          <w:sz w:val="24"/>
          <w:szCs w:val="24"/>
        </w:rPr>
        <w:tab/>
        <w:t>Because Jesus is the Messenger of the Covenant, namely, the Almighty God, Incarnate, He is Powerful to save from sin and death.</w:t>
      </w:r>
    </w:p>
    <w:p w14:paraId="39647657" w14:textId="5E1CAD4A" w:rsidR="00840180" w:rsidRDefault="00840180"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D30C6E1" w14:textId="234A54CC" w:rsidR="00840180" w:rsidRDefault="00840180"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5A3CC48" w14:textId="27E0CC83" w:rsidR="00840180" w:rsidRDefault="00840180"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61275DC" w14:textId="3D406292" w:rsidR="00840180" w:rsidRDefault="00840180"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A12595F" w14:textId="77777777" w:rsidR="00840180" w:rsidRPr="00D8653B" w:rsidRDefault="00840180"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843961A"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3E22D1A"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D8653B">
        <w:rPr>
          <w:rFonts w:ascii="Times New Roman" w:hAnsi="Times New Roman" w:cs="Times New Roman"/>
          <w:b/>
          <w:bCs/>
          <w:sz w:val="24"/>
          <w:szCs w:val="24"/>
        </w:rPr>
        <w:lastRenderedPageBreak/>
        <w:t>II</w:t>
      </w:r>
      <w:r w:rsidRPr="00D8653B">
        <w:rPr>
          <w:rFonts w:ascii="Times New Roman" w:hAnsi="Times New Roman" w:cs="Times New Roman"/>
          <w:sz w:val="24"/>
          <w:szCs w:val="24"/>
        </w:rPr>
        <w:t xml:space="preserve">.  </w:t>
      </w:r>
      <w:r w:rsidRPr="00D8653B">
        <w:rPr>
          <w:rFonts w:ascii="Times New Roman" w:hAnsi="Times New Roman" w:cs="Times New Roman"/>
          <w:b/>
          <w:bCs/>
          <w:sz w:val="24"/>
          <w:szCs w:val="24"/>
        </w:rPr>
        <w:t>Jesus, the Messenger of the Covenant, Saves His People through the Gospel</w:t>
      </w:r>
      <w:r w:rsidRPr="00D8653B">
        <w:rPr>
          <w:rFonts w:ascii="Times New Roman" w:hAnsi="Times New Roman" w:cs="Times New Roman"/>
          <w:sz w:val="24"/>
          <w:szCs w:val="24"/>
        </w:rPr>
        <w:t>.</w:t>
      </w:r>
    </w:p>
    <w:p w14:paraId="66E90720"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14C337CF"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D8653B">
        <w:rPr>
          <w:rFonts w:ascii="Times New Roman" w:hAnsi="Times New Roman" w:cs="Times New Roman"/>
          <w:b/>
          <w:bCs/>
          <w:sz w:val="24"/>
          <w:szCs w:val="24"/>
        </w:rPr>
        <w:tab/>
        <w:t>A.  Jesus, the Messenger of the Covenant, saves by Gospel</w:t>
      </w:r>
      <w:r w:rsidRPr="00D8653B">
        <w:rPr>
          <w:rFonts w:ascii="Times New Roman" w:hAnsi="Times New Roman" w:cs="Times New Roman"/>
          <w:sz w:val="24"/>
          <w:szCs w:val="24"/>
        </w:rPr>
        <w:t>.</w:t>
      </w:r>
    </w:p>
    <w:p w14:paraId="2040CA3B"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09AFE97"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D8653B">
        <w:rPr>
          <w:rFonts w:ascii="Times New Roman" w:hAnsi="Times New Roman" w:cs="Times New Roman"/>
          <w:sz w:val="24"/>
          <w:szCs w:val="24"/>
        </w:rPr>
        <w:tab/>
        <w:t>The Messenger of the Covenant is also the Messenger of the Gospel, evinced again by Moses sprinkling the Covenant with Blood.  The Apostle St. Paul writes:</w:t>
      </w:r>
    </w:p>
    <w:p w14:paraId="0525D9CD"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821332A"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D8653B">
        <w:rPr>
          <w:rFonts w:ascii="Times New Roman" w:hAnsi="Times New Roman" w:cs="Times New Roman"/>
          <w:sz w:val="24"/>
          <w:szCs w:val="24"/>
        </w:rPr>
        <w:t xml:space="preserve">For where a testament </w:t>
      </w:r>
      <w:r w:rsidRPr="00D8653B">
        <w:rPr>
          <w:rFonts w:ascii="Times New Roman" w:hAnsi="Times New Roman" w:cs="Times New Roman"/>
          <w:i/>
          <w:iCs/>
          <w:sz w:val="24"/>
          <w:szCs w:val="24"/>
        </w:rPr>
        <w:t>is</w:t>
      </w:r>
      <w:r w:rsidRPr="00D8653B">
        <w:rPr>
          <w:rFonts w:ascii="Times New Roman" w:hAnsi="Times New Roman" w:cs="Times New Roman"/>
          <w:sz w:val="24"/>
          <w:szCs w:val="24"/>
        </w:rPr>
        <w:t xml:space="preserve">, there must also of necessity be the death of the testator.  For a testament </w:t>
      </w:r>
      <w:r w:rsidRPr="00D8653B">
        <w:rPr>
          <w:rFonts w:ascii="Times New Roman" w:hAnsi="Times New Roman" w:cs="Times New Roman"/>
          <w:i/>
          <w:iCs/>
          <w:sz w:val="24"/>
          <w:szCs w:val="24"/>
        </w:rPr>
        <w:t>is</w:t>
      </w:r>
      <w:r w:rsidRPr="00D8653B">
        <w:rPr>
          <w:rFonts w:ascii="Times New Roman" w:hAnsi="Times New Roman" w:cs="Times New Roman"/>
          <w:sz w:val="24"/>
          <w:szCs w:val="24"/>
        </w:rPr>
        <w:t xml:space="preserve"> of force after men are dead:  </w:t>
      </w:r>
      <w:proofErr w:type="gramStart"/>
      <w:r w:rsidRPr="00D8653B">
        <w:rPr>
          <w:rFonts w:ascii="Times New Roman" w:hAnsi="Times New Roman" w:cs="Times New Roman"/>
          <w:sz w:val="24"/>
          <w:szCs w:val="24"/>
        </w:rPr>
        <w:t>otherwise</w:t>
      </w:r>
      <w:proofErr w:type="gramEnd"/>
      <w:r w:rsidRPr="00D8653B">
        <w:rPr>
          <w:rFonts w:ascii="Times New Roman" w:hAnsi="Times New Roman" w:cs="Times New Roman"/>
          <w:sz w:val="24"/>
          <w:szCs w:val="24"/>
        </w:rPr>
        <w:t xml:space="preserve"> it is of no strength at all while the testator </w:t>
      </w:r>
      <w:proofErr w:type="spellStart"/>
      <w:r w:rsidRPr="00D8653B">
        <w:rPr>
          <w:rFonts w:ascii="Times New Roman" w:hAnsi="Times New Roman" w:cs="Times New Roman"/>
          <w:sz w:val="24"/>
          <w:szCs w:val="24"/>
        </w:rPr>
        <w:t>liveth</w:t>
      </w:r>
      <w:proofErr w:type="spellEnd"/>
      <w:r w:rsidRPr="00D8653B">
        <w:rPr>
          <w:rFonts w:ascii="Times New Roman" w:hAnsi="Times New Roman" w:cs="Times New Roman"/>
          <w:sz w:val="24"/>
          <w:szCs w:val="24"/>
        </w:rPr>
        <w:t xml:space="preserve">.  Whereupon neither the first </w:t>
      </w:r>
      <w:r w:rsidRPr="00D8653B">
        <w:rPr>
          <w:rFonts w:ascii="Times New Roman" w:hAnsi="Times New Roman" w:cs="Times New Roman"/>
          <w:i/>
          <w:iCs/>
          <w:sz w:val="24"/>
          <w:szCs w:val="24"/>
        </w:rPr>
        <w:t>testament</w:t>
      </w:r>
      <w:r w:rsidRPr="00D8653B">
        <w:rPr>
          <w:rFonts w:ascii="Times New Roman" w:hAnsi="Times New Roman" w:cs="Times New Roman"/>
          <w:sz w:val="24"/>
          <w:szCs w:val="24"/>
          <w:vertAlign w:val="superscript"/>
        </w:rPr>
        <w:t>1</w:t>
      </w:r>
      <w:r w:rsidRPr="00D8653B">
        <w:rPr>
          <w:rFonts w:ascii="Times New Roman" w:hAnsi="Times New Roman" w:cs="Times New Roman"/>
          <w:sz w:val="24"/>
          <w:szCs w:val="24"/>
          <w:vertAlign w:val="superscript"/>
        </w:rPr>
        <w:footnoteReference w:customMarkFollows="1" w:id="12"/>
        <w:t>2</w:t>
      </w:r>
      <w:r w:rsidRPr="00D8653B">
        <w:rPr>
          <w:rFonts w:ascii="Times New Roman" w:hAnsi="Times New Roman" w:cs="Times New Roman"/>
          <w:sz w:val="24"/>
          <w:szCs w:val="24"/>
        </w:rPr>
        <w:t xml:space="preserve"> was dedicated without blood.  For when Moses had spoken every precept to all the people according to the law, he took the blood of calves and of goats, with water, and scarlet wool, and hyssop, and sprinkled both the book, and all the people, Saying, </w:t>
      </w:r>
      <w:proofErr w:type="gramStart"/>
      <w:r w:rsidRPr="00D8653B">
        <w:rPr>
          <w:rFonts w:ascii="Times New Roman" w:hAnsi="Times New Roman" w:cs="Times New Roman"/>
          <w:sz w:val="24"/>
          <w:szCs w:val="24"/>
        </w:rPr>
        <w:t>This</w:t>
      </w:r>
      <w:proofErr w:type="gramEnd"/>
      <w:r w:rsidRPr="00D8653B">
        <w:rPr>
          <w:rFonts w:ascii="Times New Roman" w:hAnsi="Times New Roman" w:cs="Times New Roman"/>
          <w:sz w:val="24"/>
          <w:szCs w:val="24"/>
        </w:rPr>
        <w:t xml:space="preserve"> </w:t>
      </w:r>
      <w:r w:rsidRPr="00D8653B">
        <w:rPr>
          <w:rFonts w:ascii="Times New Roman" w:hAnsi="Times New Roman" w:cs="Times New Roman"/>
          <w:i/>
          <w:iCs/>
          <w:sz w:val="24"/>
          <w:szCs w:val="24"/>
        </w:rPr>
        <w:t>is</w:t>
      </w:r>
      <w:r w:rsidRPr="00D8653B">
        <w:rPr>
          <w:rFonts w:ascii="Times New Roman" w:hAnsi="Times New Roman" w:cs="Times New Roman"/>
          <w:sz w:val="24"/>
          <w:szCs w:val="24"/>
        </w:rPr>
        <w:t xml:space="preserve"> the blood of the testament which God hath enjoined you.</w:t>
      </w:r>
      <w:r w:rsidRPr="00D8653B">
        <w:rPr>
          <w:rFonts w:ascii="Times New Roman" w:hAnsi="Times New Roman" w:cs="Times New Roman"/>
          <w:sz w:val="24"/>
          <w:szCs w:val="24"/>
          <w:vertAlign w:val="superscript"/>
        </w:rPr>
        <w:t>1</w:t>
      </w:r>
      <w:r w:rsidRPr="00D8653B">
        <w:rPr>
          <w:rFonts w:ascii="Times New Roman" w:hAnsi="Times New Roman" w:cs="Times New Roman"/>
          <w:sz w:val="24"/>
          <w:szCs w:val="24"/>
          <w:vertAlign w:val="superscript"/>
        </w:rPr>
        <w:footnoteReference w:customMarkFollows="1" w:id="13"/>
        <w:t>3</w:t>
      </w:r>
      <w:r w:rsidRPr="00D8653B">
        <w:rPr>
          <w:rFonts w:ascii="Times New Roman" w:hAnsi="Times New Roman" w:cs="Times New Roman"/>
          <w:sz w:val="24"/>
          <w:szCs w:val="24"/>
        </w:rPr>
        <w:t xml:space="preserve"> </w:t>
      </w:r>
    </w:p>
    <w:p w14:paraId="4CB493BF"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694D6C9"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D8653B">
        <w:rPr>
          <w:rFonts w:ascii="Times New Roman" w:hAnsi="Times New Roman" w:cs="Times New Roman"/>
          <w:sz w:val="24"/>
          <w:szCs w:val="24"/>
        </w:rPr>
        <w:tab/>
        <w:t>Why did Moses sprinkle the Covenant with Blood?  Moses sprinkled the Covenant with Blood because Messenger of the Covenant, Jesus of Nazareth, Shed His Blood on the Cross to forgive sins and to bring to pass and sustain this Covenant.  In other words, the Messenger of the Covenant also brought with Him the Saving Gospel.  The Rev. Dr. Francis Pieper writes:</w:t>
      </w:r>
    </w:p>
    <w:p w14:paraId="5700B309"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proofErr w:type="gramStart"/>
      <w:r w:rsidRPr="00D8653B">
        <w:rPr>
          <w:rFonts w:ascii="Times New Roman" w:hAnsi="Times New Roman" w:cs="Times New Roman"/>
          <w:sz w:val="24"/>
          <w:szCs w:val="24"/>
        </w:rPr>
        <w:t>Also</w:t>
      </w:r>
      <w:proofErr w:type="gramEnd"/>
      <w:r w:rsidRPr="00D8653B">
        <w:rPr>
          <w:rFonts w:ascii="Times New Roman" w:hAnsi="Times New Roman" w:cs="Times New Roman"/>
          <w:sz w:val="24"/>
          <w:szCs w:val="24"/>
        </w:rPr>
        <w:t xml:space="preserve"> circumcision and the Passover were, ever since their institution, means of grace for the period of the Old Testament. ... On this account Luther says</w:t>
      </w:r>
      <w:proofErr w:type="gramStart"/>
      <w:r w:rsidRPr="00D8653B">
        <w:rPr>
          <w:rFonts w:ascii="Times New Roman" w:hAnsi="Times New Roman" w:cs="Times New Roman"/>
          <w:sz w:val="24"/>
          <w:szCs w:val="24"/>
        </w:rPr>
        <w:t>:  “</w:t>
      </w:r>
      <w:proofErr w:type="gramEnd"/>
      <w:r w:rsidRPr="00D8653B">
        <w:rPr>
          <w:rFonts w:ascii="Times New Roman" w:hAnsi="Times New Roman" w:cs="Times New Roman"/>
          <w:sz w:val="24"/>
          <w:szCs w:val="24"/>
        </w:rPr>
        <w:t xml:space="preserve">It is not true that the Sacraments of the New Testament differ from the Sacraments of the Old Testament as to their signification” [namely, as God-appointed signs of the </w:t>
      </w:r>
      <w:r w:rsidRPr="00D8653B">
        <w:rPr>
          <w:rFonts w:ascii="Times New Roman" w:hAnsi="Times New Roman" w:cs="Times New Roman"/>
          <w:i/>
          <w:iCs/>
          <w:sz w:val="24"/>
          <w:szCs w:val="24"/>
        </w:rPr>
        <w:t>grace</w:t>
      </w:r>
      <w:r w:rsidRPr="00D8653B">
        <w:rPr>
          <w:rFonts w:ascii="Times New Roman" w:hAnsi="Times New Roman" w:cs="Times New Roman"/>
          <w:sz w:val="24"/>
          <w:szCs w:val="24"/>
        </w:rPr>
        <w:t xml:space="preserve"> of God] .... “Both our and the fathers’ signs or Sacraments have a word </w:t>
      </w:r>
      <w:r w:rsidRPr="00D8653B">
        <w:rPr>
          <w:rFonts w:ascii="Times New Roman" w:hAnsi="Times New Roman" w:cs="Times New Roman"/>
          <w:sz w:val="24"/>
          <w:szCs w:val="24"/>
        </w:rPr>
        <w:lastRenderedPageBreak/>
        <w:t xml:space="preserve">of promise attached which calls for faith and can be fulfilled by no other work.  </w:t>
      </w:r>
      <w:proofErr w:type="gramStart"/>
      <w:r w:rsidRPr="00D8653B">
        <w:rPr>
          <w:rFonts w:ascii="Times New Roman" w:hAnsi="Times New Roman" w:cs="Times New Roman"/>
          <w:sz w:val="24"/>
          <w:szCs w:val="24"/>
        </w:rPr>
        <w:t>Therefore</w:t>
      </w:r>
      <w:proofErr w:type="gramEnd"/>
      <w:r w:rsidRPr="00D8653B">
        <w:rPr>
          <w:rFonts w:ascii="Times New Roman" w:hAnsi="Times New Roman" w:cs="Times New Roman"/>
          <w:sz w:val="24"/>
          <w:szCs w:val="24"/>
        </w:rPr>
        <w:t xml:space="preserve"> they are signs or Sacraments of justification.’ ... Both through the Word about the coming Messiah and through circumcision and the Passover, the Sacraments of the Old Testament, the remission of sins was given and, by the believers, appropriated.</w:t>
      </w:r>
      <w:r w:rsidRPr="00D8653B">
        <w:rPr>
          <w:rFonts w:ascii="Times New Roman" w:hAnsi="Times New Roman" w:cs="Times New Roman"/>
          <w:sz w:val="24"/>
          <w:szCs w:val="24"/>
          <w:vertAlign w:val="superscript"/>
        </w:rPr>
        <w:t>1</w:t>
      </w:r>
      <w:r w:rsidRPr="00D8653B">
        <w:rPr>
          <w:rFonts w:ascii="Times New Roman" w:hAnsi="Times New Roman" w:cs="Times New Roman"/>
          <w:sz w:val="24"/>
          <w:szCs w:val="24"/>
          <w:vertAlign w:val="superscript"/>
        </w:rPr>
        <w:footnoteReference w:customMarkFollows="1" w:id="14"/>
        <w:t>4</w:t>
      </w:r>
      <w:r w:rsidRPr="00D8653B">
        <w:rPr>
          <w:rFonts w:ascii="Times New Roman" w:hAnsi="Times New Roman" w:cs="Times New Roman"/>
          <w:sz w:val="24"/>
          <w:szCs w:val="24"/>
        </w:rPr>
        <w:t xml:space="preserve"> </w:t>
      </w:r>
    </w:p>
    <w:p w14:paraId="50E14E30"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E81732F"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D8653B">
        <w:rPr>
          <w:rFonts w:ascii="Times New Roman" w:hAnsi="Times New Roman" w:cs="Times New Roman"/>
          <w:sz w:val="24"/>
          <w:szCs w:val="24"/>
        </w:rPr>
        <w:tab/>
        <w:t>The Messenger of the Covenant continues to bring to men the Saving Gospel.  The Apostle St. Matthew writes:</w:t>
      </w:r>
    </w:p>
    <w:p w14:paraId="772CB38E"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8F13491"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D8653B">
        <w:rPr>
          <w:rFonts w:ascii="Times New Roman" w:hAnsi="Times New Roman" w:cs="Times New Roman"/>
          <w:sz w:val="24"/>
          <w:szCs w:val="24"/>
        </w:rPr>
        <w:t xml:space="preserve">And Jesus came and </w:t>
      </w:r>
      <w:proofErr w:type="spellStart"/>
      <w:r w:rsidRPr="00D8653B">
        <w:rPr>
          <w:rFonts w:ascii="Times New Roman" w:hAnsi="Times New Roman" w:cs="Times New Roman"/>
          <w:sz w:val="24"/>
          <w:szCs w:val="24"/>
        </w:rPr>
        <w:t>spake</w:t>
      </w:r>
      <w:proofErr w:type="spellEnd"/>
      <w:r w:rsidRPr="00D8653B">
        <w:rPr>
          <w:rFonts w:ascii="Times New Roman" w:hAnsi="Times New Roman" w:cs="Times New Roman"/>
          <w:sz w:val="24"/>
          <w:szCs w:val="24"/>
        </w:rPr>
        <w:t xml:space="preserve"> unto them, saying, </w:t>
      </w:r>
      <w:proofErr w:type="gramStart"/>
      <w:r w:rsidRPr="00D8653B">
        <w:rPr>
          <w:rFonts w:ascii="Times New Roman" w:hAnsi="Times New Roman" w:cs="Times New Roman"/>
          <w:sz w:val="24"/>
          <w:szCs w:val="24"/>
        </w:rPr>
        <w:t>All</w:t>
      </w:r>
      <w:proofErr w:type="gramEnd"/>
      <w:r w:rsidRPr="00D8653B">
        <w:rPr>
          <w:rFonts w:ascii="Times New Roman" w:hAnsi="Times New Roman" w:cs="Times New Roman"/>
          <w:sz w:val="24"/>
          <w:szCs w:val="24"/>
        </w:rPr>
        <w:t xml:space="preserve"> power is given unto me in heaven and in earth.  Go ye therefore and teach all nations, baptizing them in the name of the Father, and of the Son, and of the Holy Ghost.  Teaching them to observe all things whatsoever I have commanded you and, lo, I am with you </w:t>
      </w:r>
      <w:proofErr w:type="spellStart"/>
      <w:r w:rsidRPr="00D8653B">
        <w:rPr>
          <w:rFonts w:ascii="Times New Roman" w:hAnsi="Times New Roman" w:cs="Times New Roman"/>
          <w:sz w:val="24"/>
          <w:szCs w:val="24"/>
        </w:rPr>
        <w:t>alway</w:t>
      </w:r>
      <w:proofErr w:type="spellEnd"/>
      <w:r w:rsidRPr="00D8653B">
        <w:rPr>
          <w:rFonts w:ascii="Times New Roman" w:hAnsi="Times New Roman" w:cs="Times New Roman"/>
          <w:sz w:val="24"/>
          <w:szCs w:val="24"/>
        </w:rPr>
        <w:t xml:space="preserve">, </w:t>
      </w:r>
      <w:r w:rsidRPr="00D8653B">
        <w:rPr>
          <w:rFonts w:ascii="Times New Roman" w:hAnsi="Times New Roman" w:cs="Times New Roman"/>
          <w:i/>
          <w:iCs/>
          <w:sz w:val="24"/>
          <w:szCs w:val="24"/>
        </w:rPr>
        <w:t>even</w:t>
      </w:r>
      <w:r w:rsidRPr="00D8653B">
        <w:rPr>
          <w:rFonts w:ascii="Times New Roman" w:hAnsi="Times New Roman" w:cs="Times New Roman"/>
          <w:sz w:val="24"/>
          <w:szCs w:val="24"/>
        </w:rPr>
        <w:t xml:space="preserve"> unto the end of the world.  Amen.</w:t>
      </w:r>
      <w:r w:rsidRPr="00D8653B">
        <w:rPr>
          <w:rFonts w:ascii="Times New Roman" w:hAnsi="Times New Roman" w:cs="Times New Roman"/>
          <w:sz w:val="24"/>
          <w:szCs w:val="24"/>
          <w:vertAlign w:val="superscript"/>
        </w:rPr>
        <w:t>1</w:t>
      </w:r>
      <w:r w:rsidRPr="00D8653B">
        <w:rPr>
          <w:rFonts w:ascii="Times New Roman" w:hAnsi="Times New Roman" w:cs="Times New Roman"/>
          <w:sz w:val="24"/>
          <w:szCs w:val="24"/>
          <w:vertAlign w:val="superscript"/>
        </w:rPr>
        <w:footnoteReference w:customMarkFollows="1" w:id="15"/>
        <w:t>5</w:t>
      </w:r>
    </w:p>
    <w:p w14:paraId="287A5A65"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8EAA59C"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D8653B">
        <w:rPr>
          <w:rFonts w:ascii="Times New Roman" w:hAnsi="Times New Roman" w:cs="Times New Roman"/>
          <w:sz w:val="24"/>
          <w:szCs w:val="24"/>
        </w:rPr>
        <w:t>Luther writes:</w:t>
      </w:r>
    </w:p>
    <w:p w14:paraId="5CE05877"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p>
    <w:p w14:paraId="25AEC4BE"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D8653B">
        <w:rPr>
          <w:rFonts w:ascii="Times New Roman" w:hAnsi="Times New Roman" w:cs="Times New Roman"/>
          <w:sz w:val="24"/>
          <w:szCs w:val="24"/>
        </w:rPr>
        <w:t xml:space="preserve">Christ came into the flesh to be with us in Baptism and at the Holy Supper.  Every Spirit who is at pains to teach that Christ does everything through the sacraments of God, is glad to hear about Christ, and gives thanks.  For he </w:t>
      </w:r>
      <w:proofErr w:type="gramStart"/>
      <w:r w:rsidRPr="00D8653B">
        <w:rPr>
          <w:rFonts w:ascii="Times New Roman" w:hAnsi="Times New Roman" w:cs="Times New Roman"/>
          <w:sz w:val="24"/>
          <w:szCs w:val="24"/>
        </w:rPr>
        <w:t>understand</w:t>
      </w:r>
      <w:proofErr w:type="gramEnd"/>
      <w:r w:rsidRPr="00D8653B">
        <w:rPr>
          <w:rFonts w:ascii="Times New Roman" w:hAnsi="Times New Roman" w:cs="Times New Roman"/>
          <w:sz w:val="24"/>
          <w:szCs w:val="24"/>
        </w:rPr>
        <w:t xml:space="preserve"> that Christ is his and that He came in the flesh.  </w:t>
      </w:r>
      <w:proofErr w:type="gramStart"/>
      <w:r w:rsidRPr="00D8653B">
        <w:rPr>
          <w:rFonts w:ascii="Times New Roman" w:hAnsi="Times New Roman" w:cs="Times New Roman"/>
          <w:sz w:val="24"/>
          <w:szCs w:val="24"/>
        </w:rPr>
        <w:t>Therefore</w:t>
      </w:r>
      <w:proofErr w:type="gramEnd"/>
      <w:r w:rsidRPr="00D8653B">
        <w:rPr>
          <w:rFonts w:ascii="Times New Roman" w:hAnsi="Times New Roman" w:cs="Times New Roman"/>
          <w:sz w:val="24"/>
          <w:szCs w:val="24"/>
        </w:rPr>
        <w:t xml:space="preserve"> this has been stated emphatically.  Behold, this is the test of a spirit, whether he is of God or of the devil.</w:t>
      </w:r>
      <w:r w:rsidRPr="00D8653B">
        <w:rPr>
          <w:rFonts w:ascii="Times New Roman" w:hAnsi="Times New Roman" w:cs="Times New Roman"/>
          <w:sz w:val="24"/>
          <w:szCs w:val="24"/>
          <w:vertAlign w:val="superscript"/>
        </w:rPr>
        <w:t>1</w:t>
      </w:r>
      <w:r w:rsidRPr="00D8653B">
        <w:rPr>
          <w:rFonts w:ascii="Times New Roman" w:hAnsi="Times New Roman" w:cs="Times New Roman"/>
          <w:sz w:val="24"/>
          <w:szCs w:val="24"/>
          <w:vertAlign w:val="superscript"/>
        </w:rPr>
        <w:footnoteReference w:customMarkFollows="1" w:id="16"/>
        <w:t>6</w:t>
      </w:r>
      <w:r w:rsidRPr="00D8653B">
        <w:rPr>
          <w:rFonts w:ascii="Times New Roman" w:hAnsi="Times New Roman" w:cs="Times New Roman"/>
          <w:sz w:val="24"/>
          <w:szCs w:val="24"/>
        </w:rPr>
        <w:t xml:space="preserve">  </w:t>
      </w:r>
    </w:p>
    <w:p w14:paraId="3CBE7C00"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2A7D0B5"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z w:val="24"/>
          <w:szCs w:val="24"/>
        </w:rPr>
      </w:pPr>
      <w:r w:rsidRPr="00D8653B">
        <w:rPr>
          <w:rFonts w:ascii="Times New Roman" w:hAnsi="Times New Roman" w:cs="Times New Roman"/>
          <w:b/>
          <w:bCs/>
          <w:sz w:val="24"/>
          <w:szCs w:val="24"/>
        </w:rPr>
        <w:t>B.  Jesus. the Messenger of the Covenant, gives life everlasting through the Gospel.</w:t>
      </w:r>
    </w:p>
    <w:p w14:paraId="2AFE9F40"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05301885"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D8653B">
        <w:rPr>
          <w:rFonts w:ascii="Times New Roman" w:hAnsi="Times New Roman" w:cs="Times New Roman"/>
          <w:b/>
          <w:bCs/>
          <w:sz w:val="24"/>
          <w:szCs w:val="24"/>
        </w:rPr>
        <w:tab/>
      </w:r>
      <w:r w:rsidRPr="00D8653B">
        <w:rPr>
          <w:rFonts w:ascii="Times New Roman" w:hAnsi="Times New Roman" w:cs="Times New Roman"/>
          <w:sz w:val="24"/>
          <w:szCs w:val="24"/>
        </w:rPr>
        <w:t>Through the Gospel Jesus, the Messenger of the Covenant, saves and gives life everlasting.  For where there is forgiveness of sins, there is life everlasting.  The Apostle St. Paul writes:</w:t>
      </w:r>
    </w:p>
    <w:p w14:paraId="2129579F"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A13362B"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36"/>
          <w:szCs w:val="36"/>
        </w:rPr>
      </w:pPr>
      <w:r w:rsidRPr="00D8653B">
        <w:rPr>
          <w:rFonts w:ascii="Times New Roman" w:hAnsi="Times New Roman" w:cs="Times New Roman"/>
          <w:sz w:val="24"/>
          <w:szCs w:val="24"/>
        </w:rPr>
        <w:t xml:space="preserve">For the wages of sin </w:t>
      </w:r>
      <w:r w:rsidRPr="00D8653B">
        <w:rPr>
          <w:rFonts w:ascii="Times New Roman" w:hAnsi="Times New Roman" w:cs="Times New Roman"/>
          <w:i/>
          <w:iCs/>
          <w:sz w:val="24"/>
          <w:szCs w:val="24"/>
        </w:rPr>
        <w:t>is</w:t>
      </w:r>
      <w:r w:rsidRPr="00D8653B">
        <w:rPr>
          <w:rFonts w:ascii="Times New Roman" w:hAnsi="Times New Roman" w:cs="Times New Roman"/>
          <w:sz w:val="24"/>
          <w:szCs w:val="24"/>
        </w:rPr>
        <w:t xml:space="preserve"> death; but the gift of God </w:t>
      </w:r>
      <w:r w:rsidRPr="00D8653B">
        <w:rPr>
          <w:rFonts w:ascii="Times New Roman" w:hAnsi="Times New Roman" w:cs="Times New Roman"/>
          <w:i/>
          <w:iCs/>
          <w:sz w:val="24"/>
          <w:szCs w:val="24"/>
        </w:rPr>
        <w:t>is</w:t>
      </w:r>
      <w:r w:rsidRPr="00D8653B">
        <w:rPr>
          <w:rFonts w:ascii="Times New Roman" w:hAnsi="Times New Roman" w:cs="Times New Roman"/>
          <w:sz w:val="24"/>
          <w:szCs w:val="24"/>
        </w:rPr>
        <w:t xml:space="preserve"> eternal life through Jesus Christ our Lord.</w:t>
      </w:r>
      <w:r w:rsidRPr="00D8653B">
        <w:rPr>
          <w:rFonts w:ascii="Times New Roman" w:hAnsi="Times New Roman" w:cs="Times New Roman"/>
          <w:sz w:val="24"/>
          <w:szCs w:val="24"/>
          <w:vertAlign w:val="superscript"/>
        </w:rPr>
        <w:t>1</w:t>
      </w:r>
      <w:r w:rsidRPr="00D8653B">
        <w:rPr>
          <w:rFonts w:ascii="Times New Roman" w:hAnsi="Times New Roman" w:cs="Times New Roman"/>
          <w:sz w:val="24"/>
          <w:szCs w:val="24"/>
          <w:vertAlign w:val="superscript"/>
        </w:rPr>
        <w:footnoteReference w:customMarkFollows="1" w:id="17"/>
        <w:t>7</w:t>
      </w:r>
      <w:r w:rsidRPr="00D8653B">
        <w:rPr>
          <w:rFonts w:ascii="Times New Roman" w:hAnsi="Times New Roman" w:cs="Times New Roman"/>
          <w:sz w:val="24"/>
          <w:szCs w:val="24"/>
        </w:rPr>
        <w:t xml:space="preserve"> </w:t>
      </w:r>
    </w:p>
    <w:p w14:paraId="5E11ED6E"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36"/>
          <w:szCs w:val="36"/>
        </w:rPr>
      </w:pPr>
    </w:p>
    <w:p w14:paraId="70CE7EAF"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roofErr w:type="gramStart"/>
      <w:r w:rsidRPr="00D8653B">
        <w:rPr>
          <w:rFonts w:ascii="Times New Roman" w:hAnsi="Times New Roman" w:cs="Times New Roman"/>
          <w:sz w:val="24"/>
          <w:szCs w:val="24"/>
        </w:rPr>
        <w:t>So</w:t>
      </w:r>
      <w:proofErr w:type="gramEnd"/>
      <w:r w:rsidRPr="00D8653B">
        <w:rPr>
          <w:rFonts w:ascii="Times New Roman" w:hAnsi="Times New Roman" w:cs="Times New Roman"/>
          <w:sz w:val="24"/>
          <w:szCs w:val="24"/>
        </w:rPr>
        <w:t xml:space="preserve"> we learned in catechism:</w:t>
      </w:r>
    </w:p>
    <w:p w14:paraId="3CDEE4BA"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DF995CD"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D8653B">
        <w:rPr>
          <w:rFonts w:ascii="Times New Roman" w:hAnsi="Times New Roman" w:cs="Times New Roman"/>
          <w:sz w:val="24"/>
          <w:szCs w:val="24"/>
        </w:rPr>
        <w:t xml:space="preserve">What is the benefit of such eating and drinking [in the Sacrament]?  That is shown us by these words, “Given and shed for you for the remission of sins, life, and </w:t>
      </w:r>
      <w:r w:rsidRPr="00D8653B">
        <w:rPr>
          <w:rFonts w:ascii="Times New Roman" w:hAnsi="Times New Roman" w:cs="Times New Roman"/>
          <w:sz w:val="24"/>
          <w:szCs w:val="24"/>
        </w:rPr>
        <w:lastRenderedPageBreak/>
        <w:t>salvation are given us through these words.  For where there is forgiveness of sins, there is also life and salvation.</w:t>
      </w:r>
      <w:r w:rsidRPr="00D8653B">
        <w:rPr>
          <w:rFonts w:ascii="Times New Roman" w:hAnsi="Times New Roman" w:cs="Times New Roman"/>
          <w:sz w:val="24"/>
          <w:szCs w:val="24"/>
          <w:vertAlign w:val="superscript"/>
        </w:rPr>
        <w:t>1</w:t>
      </w:r>
      <w:r w:rsidRPr="00D8653B">
        <w:rPr>
          <w:rFonts w:ascii="Times New Roman" w:hAnsi="Times New Roman" w:cs="Times New Roman"/>
          <w:sz w:val="24"/>
          <w:szCs w:val="24"/>
          <w:vertAlign w:val="superscript"/>
        </w:rPr>
        <w:footnoteReference w:customMarkFollows="1" w:id="18"/>
        <w:t>8</w:t>
      </w:r>
    </w:p>
    <w:p w14:paraId="7AF4B854"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9506D12"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sz w:val="24"/>
          <w:szCs w:val="24"/>
        </w:rPr>
      </w:pPr>
      <w:r w:rsidRPr="00D8653B">
        <w:rPr>
          <w:rFonts w:ascii="Times New Roman" w:hAnsi="Times New Roman" w:cs="Times New Roman"/>
          <w:b/>
          <w:bCs/>
          <w:sz w:val="24"/>
          <w:szCs w:val="24"/>
        </w:rPr>
        <w:t>Conclusion</w:t>
      </w:r>
      <w:r w:rsidRPr="00D8653B">
        <w:rPr>
          <w:rFonts w:ascii="Times New Roman" w:hAnsi="Times New Roman" w:cs="Times New Roman"/>
          <w:sz w:val="24"/>
          <w:szCs w:val="24"/>
        </w:rPr>
        <w:t>.</w:t>
      </w:r>
    </w:p>
    <w:p w14:paraId="3D751D70"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14:paraId="50F7199E"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D8653B">
        <w:rPr>
          <w:rFonts w:ascii="Times New Roman" w:hAnsi="Times New Roman" w:cs="Times New Roman"/>
          <w:sz w:val="24"/>
          <w:szCs w:val="24"/>
        </w:rPr>
        <w:tab/>
        <w:t>The Messenger of the Covenant is the omnipresent and Gracious Lord.  The omnipresent and Gracious Lord comes to His Temple, i.e., His People, the Church, suddenly because He is now Incarnate.  The Lord is Incarnate in order to shoulder the burdens of all men under the law to keep the law for them and save.</w:t>
      </w:r>
    </w:p>
    <w:p w14:paraId="329EAAA0"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14:paraId="0C048901"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D8653B">
        <w:rPr>
          <w:rFonts w:ascii="Times New Roman" w:hAnsi="Times New Roman" w:cs="Times New Roman"/>
          <w:sz w:val="24"/>
          <w:szCs w:val="24"/>
        </w:rPr>
        <w:tab/>
        <w:t>The Messenger of the Covenant continues to dwell with His People Graciously through His Word and Sacraments, i.e., the Gospel, wherein He forgives sins, saves, and gives life everlasting.</w:t>
      </w:r>
    </w:p>
    <w:p w14:paraId="2508ACC7"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14:paraId="58D917B9"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D8653B">
        <w:rPr>
          <w:rFonts w:ascii="Times New Roman" w:hAnsi="Times New Roman" w:cs="Times New Roman"/>
          <w:sz w:val="24"/>
          <w:szCs w:val="24"/>
        </w:rPr>
        <w:tab/>
      </w:r>
    </w:p>
    <w:p w14:paraId="1B6FEE59"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D8653B">
        <w:rPr>
          <w:rFonts w:ascii="Times New Roman" w:hAnsi="Times New Roman" w:cs="Times New Roman"/>
          <w:sz w:val="24"/>
          <w:szCs w:val="24"/>
        </w:rPr>
        <w:tab/>
      </w:r>
    </w:p>
    <w:p w14:paraId="30179384"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Monotype Corsiva" w:hAnsi="Monotype Corsiva" w:cs="Monotype Corsiva"/>
          <w:sz w:val="36"/>
          <w:szCs w:val="36"/>
        </w:rPr>
      </w:pPr>
      <w:r w:rsidRPr="00D8653B">
        <w:rPr>
          <w:rFonts w:ascii="Times New Roman" w:hAnsi="Times New Roman" w:cs="Times New Roman"/>
          <w:sz w:val="24"/>
          <w:szCs w:val="24"/>
        </w:rPr>
        <w:tab/>
      </w:r>
      <w:r w:rsidRPr="00D8653B">
        <w:rPr>
          <w:rFonts w:ascii="Times New Roman" w:hAnsi="Times New Roman" w:cs="Times New Roman"/>
          <w:sz w:val="24"/>
          <w:szCs w:val="24"/>
        </w:rPr>
        <w:tab/>
      </w:r>
      <w:r w:rsidRPr="00D8653B">
        <w:rPr>
          <w:rFonts w:ascii="Times New Roman" w:hAnsi="Times New Roman" w:cs="Times New Roman"/>
          <w:sz w:val="24"/>
          <w:szCs w:val="24"/>
        </w:rPr>
        <w:tab/>
      </w:r>
      <w:r w:rsidRPr="00D8653B">
        <w:rPr>
          <w:rFonts w:ascii="Times New Roman" w:hAnsi="Times New Roman" w:cs="Times New Roman"/>
          <w:sz w:val="24"/>
          <w:szCs w:val="24"/>
        </w:rPr>
        <w:tab/>
      </w:r>
      <w:r w:rsidRPr="00D8653B">
        <w:rPr>
          <w:rFonts w:ascii="Times New Roman" w:hAnsi="Times New Roman" w:cs="Times New Roman"/>
          <w:sz w:val="24"/>
          <w:szCs w:val="24"/>
        </w:rPr>
        <w:tab/>
      </w:r>
      <w:r w:rsidRPr="00D8653B">
        <w:rPr>
          <w:rFonts w:ascii="Times New Roman" w:hAnsi="Times New Roman" w:cs="Times New Roman"/>
          <w:sz w:val="24"/>
          <w:szCs w:val="24"/>
        </w:rPr>
        <w:tab/>
      </w:r>
      <w:r w:rsidRPr="00D8653B">
        <w:rPr>
          <w:rFonts w:ascii="Times New Roman" w:hAnsi="Times New Roman" w:cs="Times New Roman"/>
          <w:sz w:val="24"/>
          <w:szCs w:val="24"/>
        </w:rPr>
        <w:tab/>
      </w:r>
      <w:r w:rsidRPr="00D8653B">
        <w:rPr>
          <w:rFonts w:ascii="Times New Roman" w:hAnsi="Times New Roman" w:cs="Times New Roman"/>
          <w:sz w:val="24"/>
          <w:szCs w:val="24"/>
        </w:rPr>
        <w:tab/>
      </w:r>
      <w:r w:rsidRPr="00D8653B">
        <w:rPr>
          <w:rFonts w:ascii="Times New Roman" w:hAnsi="Times New Roman" w:cs="Times New Roman"/>
          <w:sz w:val="24"/>
          <w:szCs w:val="24"/>
        </w:rPr>
        <w:tab/>
      </w:r>
      <w:r w:rsidRPr="00D8653B">
        <w:rPr>
          <w:rFonts w:ascii="Times New Roman" w:hAnsi="Times New Roman" w:cs="Times New Roman"/>
          <w:sz w:val="24"/>
          <w:szCs w:val="24"/>
        </w:rPr>
        <w:tab/>
      </w:r>
      <w:r w:rsidRPr="00D8653B">
        <w:rPr>
          <w:rFonts w:ascii="Monotype Corsiva" w:hAnsi="Monotype Corsiva" w:cs="Monotype Corsiva"/>
          <w:b/>
          <w:bCs/>
          <w:i/>
          <w:iCs/>
          <w:sz w:val="48"/>
          <w:szCs w:val="48"/>
        </w:rPr>
        <w:t>Amen.</w:t>
      </w:r>
    </w:p>
    <w:p w14:paraId="1382F7DD"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Monotype Corsiva" w:hAnsi="Monotype Corsiva" w:cs="Monotype Corsiva"/>
          <w:sz w:val="36"/>
          <w:szCs w:val="36"/>
        </w:rPr>
      </w:pPr>
    </w:p>
    <w:p w14:paraId="226B82A6" w14:textId="77777777" w:rsidR="00D8653B" w:rsidRPr="00D8653B" w:rsidRDefault="00D8653B" w:rsidP="00D865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Monotype Corsiva" w:hAnsi="Monotype Corsiva" w:cs="Monotype Corsiva"/>
          <w:sz w:val="36"/>
          <w:szCs w:val="36"/>
        </w:rPr>
      </w:pPr>
      <w:r w:rsidRPr="00D8653B">
        <w:rPr>
          <w:rFonts w:ascii="Monotype Corsiva" w:hAnsi="Monotype Corsiva" w:cs="Monotype Corsiva"/>
          <w:sz w:val="36"/>
          <w:szCs w:val="36"/>
        </w:rPr>
        <w:tab/>
      </w:r>
    </w:p>
    <w:p w14:paraId="117FD7F9" w14:textId="77777777" w:rsidR="008A2013" w:rsidRDefault="008A2013"/>
    <w:sectPr w:rsidR="008A2013" w:rsidSect="000F1739">
      <w:footerReference w:type="default" r:id="rId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2062F" w14:textId="77777777" w:rsidR="008E2A55" w:rsidRDefault="008E2A55" w:rsidP="00D8653B">
      <w:r>
        <w:separator/>
      </w:r>
    </w:p>
  </w:endnote>
  <w:endnote w:type="continuationSeparator" w:id="0">
    <w:p w14:paraId="446F0C4B" w14:textId="77777777" w:rsidR="008E2A55" w:rsidRDefault="008E2A55" w:rsidP="00D8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04913"/>
      <w:docPartObj>
        <w:docPartGallery w:val="Page Numbers (Bottom of Page)"/>
        <w:docPartUnique/>
      </w:docPartObj>
    </w:sdtPr>
    <w:sdtEndPr>
      <w:rPr>
        <w:noProof/>
      </w:rPr>
    </w:sdtEndPr>
    <w:sdtContent>
      <w:p w14:paraId="7074F2A2" w14:textId="2C6128B8" w:rsidR="00D8653B" w:rsidRDefault="00D865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E68D11" w14:textId="77777777" w:rsidR="00D8653B" w:rsidRDefault="00D8653B">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354365"/>
      <w:docPartObj>
        <w:docPartGallery w:val="Page Numbers (Bottom of Page)"/>
        <w:docPartUnique/>
      </w:docPartObj>
    </w:sdtPr>
    <w:sdtEndPr>
      <w:rPr>
        <w:noProof/>
      </w:rPr>
    </w:sdtEndPr>
    <w:sdtContent>
      <w:p w14:paraId="3609A728" w14:textId="64D41A51" w:rsidR="00D8653B" w:rsidRDefault="00D865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6B9B5" w14:textId="77777777" w:rsidR="000F1739" w:rsidRDefault="008E2A55">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1928C" w14:textId="77777777" w:rsidR="008E2A55" w:rsidRDefault="008E2A55" w:rsidP="00D8653B">
      <w:r>
        <w:separator/>
      </w:r>
    </w:p>
  </w:footnote>
  <w:footnote w:type="continuationSeparator" w:id="0">
    <w:p w14:paraId="1EEA7951" w14:textId="77777777" w:rsidR="008E2A55" w:rsidRDefault="008E2A55" w:rsidP="00D8653B">
      <w:r>
        <w:continuationSeparator/>
      </w:r>
    </w:p>
  </w:footnote>
  <w:footnote w:id="1">
    <w:p w14:paraId="0961273C" w14:textId="77777777" w:rsidR="00D8653B" w:rsidRPr="00D8653B" w:rsidRDefault="00D8653B" w:rsidP="00D865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D8653B">
        <w:rPr>
          <w:rFonts w:ascii="Times New Roman" w:hAnsi="Times New Roman" w:cs="Times New Roman"/>
          <w:sz w:val="24"/>
          <w:szCs w:val="24"/>
          <w:vertAlign w:val="superscript"/>
        </w:rPr>
        <w:t>1</w:t>
      </w:r>
      <w:r w:rsidRPr="00D8653B">
        <w:rPr>
          <w:rFonts w:ascii="Times New Roman" w:hAnsi="Times New Roman" w:cs="Times New Roman"/>
          <w:b/>
          <w:bCs/>
          <w:sz w:val="24"/>
          <w:szCs w:val="24"/>
        </w:rPr>
        <w:t>Exodus 3:2-6</w:t>
      </w:r>
      <w:r w:rsidRPr="00D8653B">
        <w:rPr>
          <w:rFonts w:ascii="Times New Roman" w:hAnsi="Times New Roman" w:cs="Times New Roman"/>
          <w:sz w:val="24"/>
          <w:szCs w:val="24"/>
        </w:rPr>
        <w:t>.</w:t>
      </w:r>
    </w:p>
  </w:footnote>
  <w:footnote w:id="2">
    <w:p w14:paraId="6F2AEEC7" w14:textId="77777777" w:rsidR="00D8653B" w:rsidRPr="00D8653B" w:rsidRDefault="00D8653B" w:rsidP="00D865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D8653B">
        <w:rPr>
          <w:rFonts w:ascii="Times New Roman" w:hAnsi="Times New Roman" w:cs="Times New Roman"/>
          <w:sz w:val="24"/>
          <w:szCs w:val="24"/>
          <w:vertAlign w:val="superscript"/>
        </w:rPr>
        <w:t>2</w:t>
      </w:r>
      <w:r w:rsidRPr="00D8653B">
        <w:rPr>
          <w:rFonts w:ascii="Times New Roman" w:hAnsi="Times New Roman" w:cs="Times New Roman"/>
          <w:b/>
          <w:bCs/>
          <w:sz w:val="24"/>
          <w:szCs w:val="24"/>
        </w:rPr>
        <w:t>Exodus 24:7-8</w:t>
      </w:r>
      <w:r w:rsidRPr="00D8653B">
        <w:rPr>
          <w:rFonts w:ascii="Times New Roman" w:hAnsi="Times New Roman" w:cs="Times New Roman"/>
          <w:sz w:val="24"/>
          <w:szCs w:val="24"/>
        </w:rPr>
        <w:t>.  St. Paul uses the word “testament” (</w:t>
      </w:r>
      <w:r w:rsidRPr="00D8653B">
        <w:rPr>
          <w:rFonts w:ascii="Times New Roman" w:hAnsi="Times New Roman" w:cs="Times New Roman"/>
          <w:b/>
          <w:bCs/>
          <w:sz w:val="24"/>
          <w:szCs w:val="24"/>
        </w:rPr>
        <w:t>Hebrews 9:16-20</w:t>
      </w:r>
      <w:r w:rsidRPr="00D8653B">
        <w:rPr>
          <w:rFonts w:ascii="Times New Roman" w:hAnsi="Times New Roman" w:cs="Times New Roman"/>
          <w:sz w:val="24"/>
          <w:szCs w:val="24"/>
        </w:rPr>
        <w:t xml:space="preserve">).  St. Paul uses the word “testament” when Moses writes, “blood of the covenant”.  Why does St. Paul write “testament” when Moses writes “blood of the covenant”?  St. Paul writes “testament” because “blood of the covenant” means testament.  </w:t>
      </w:r>
    </w:p>
    <w:p w14:paraId="5D173B28" w14:textId="77777777" w:rsidR="00D8653B" w:rsidRPr="00D8653B" w:rsidRDefault="00D8653B" w:rsidP="00D865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D8653B">
        <w:rPr>
          <w:rFonts w:ascii="Times New Roman" w:hAnsi="Times New Roman" w:cs="Times New Roman"/>
          <w:sz w:val="24"/>
          <w:szCs w:val="24"/>
        </w:rPr>
        <w:tab/>
        <w:t>For what does a covenant, i.e., an agreement, sprinkled with blood mean?  The shedding of blood over an agreement is remarkable.  That ought to grab anyone’s attention; this agreement or relationship or covenant is serious because the shedding of blood is involved.  Blood is involved in this agreement or relationship God makes with the people of Israel.  What does that mean?  It’s obvious.  It means this agreement or covenant is held together by the shedding of someone’s blood.  That’s serious business.  The shedding of blood means someone must die.  Hence, someone must die for the agreement to be in force.  Christ’s Testament, the Shedding of His Blood for the sins of Israel, then, underpinned and empowered the relationship between God and the people of Israel.</w:t>
      </w:r>
    </w:p>
    <w:p w14:paraId="5F4558E7" w14:textId="77777777" w:rsidR="00D8653B" w:rsidRPr="00D8653B" w:rsidRDefault="00D8653B" w:rsidP="00D865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D8653B">
        <w:rPr>
          <w:rFonts w:ascii="Times New Roman" w:hAnsi="Times New Roman" w:cs="Times New Roman"/>
          <w:sz w:val="24"/>
          <w:szCs w:val="24"/>
        </w:rPr>
        <w:tab/>
        <w:t>For this reason, one of the expressions for making a covenant in the Old Testament is “</w:t>
      </w:r>
      <w:proofErr w:type="spellStart"/>
      <w:r w:rsidRPr="00D8653B">
        <w:rPr>
          <w:rFonts w:ascii="Times New Roman" w:hAnsi="Times New Roman" w:cs="Times New Roman"/>
          <w:sz w:val="24"/>
          <w:szCs w:val="24"/>
        </w:rPr>
        <w:t>carath</w:t>
      </w:r>
      <w:proofErr w:type="spellEnd"/>
      <w:r w:rsidRPr="00D8653B">
        <w:rPr>
          <w:rFonts w:ascii="Times New Roman" w:hAnsi="Times New Roman" w:cs="Times New Roman"/>
          <w:sz w:val="24"/>
          <w:szCs w:val="24"/>
        </w:rPr>
        <w:t xml:space="preserve"> [to cut] </w:t>
      </w:r>
      <w:proofErr w:type="spellStart"/>
      <w:r w:rsidRPr="00D8653B">
        <w:rPr>
          <w:rFonts w:ascii="Times New Roman" w:hAnsi="Times New Roman" w:cs="Times New Roman"/>
          <w:sz w:val="24"/>
          <w:szCs w:val="24"/>
        </w:rPr>
        <w:t>berith</w:t>
      </w:r>
      <w:proofErr w:type="spellEnd"/>
      <w:r w:rsidRPr="00D8653B">
        <w:rPr>
          <w:rFonts w:ascii="Times New Roman" w:hAnsi="Times New Roman" w:cs="Times New Roman"/>
          <w:sz w:val="24"/>
          <w:szCs w:val="24"/>
        </w:rPr>
        <w:t xml:space="preserve"> [a covenant</w:t>
      </w:r>
      <w:proofErr w:type="gramStart"/>
      <w:r w:rsidRPr="00D8653B">
        <w:rPr>
          <w:rFonts w:ascii="Times New Roman" w:hAnsi="Times New Roman" w:cs="Times New Roman"/>
          <w:sz w:val="24"/>
          <w:szCs w:val="24"/>
        </w:rPr>
        <w:t>]”because</w:t>
      </w:r>
      <w:proofErr w:type="gramEnd"/>
      <w:r w:rsidRPr="00D8653B">
        <w:rPr>
          <w:rFonts w:ascii="Times New Roman" w:hAnsi="Times New Roman" w:cs="Times New Roman"/>
          <w:sz w:val="24"/>
          <w:szCs w:val="24"/>
        </w:rPr>
        <w:t xml:space="preserve"> in the cutting of flesh blood was shed.  For example, when God promised Abraham promised Abraham the land for his people to him, Moses writes, “In the same day the LORD [cut] Abraham [a covenant] “.  Once again, this covenant or relationship, was forced, underpinned, and empowered by the Blood of Jesus Christ, by His Testament.  </w:t>
      </w:r>
    </w:p>
  </w:footnote>
  <w:footnote w:id="3">
    <w:p w14:paraId="02707AED" w14:textId="77777777" w:rsidR="00D8653B" w:rsidRPr="00D8653B" w:rsidRDefault="00D8653B" w:rsidP="00D865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D8653B">
        <w:rPr>
          <w:rFonts w:ascii="Times New Roman" w:hAnsi="Times New Roman" w:cs="Times New Roman"/>
          <w:sz w:val="24"/>
          <w:szCs w:val="24"/>
          <w:vertAlign w:val="superscript"/>
        </w:rPr>
        <w:t>3</w:t>
      </w:r>
      <w:r w:rsidRPr="00D8653B">
        <w:rPr>
          <w:rFonts w:ascii="Times New Roman" w:hAnsi="Times New Roman" w:cs="Times New Roman"/>
          <w:b/>
          <w:bCs/>
          <w:sz w:val="24"/>
          <w:szCs w:val="24"/>
        </w:rPr>
        <w:t>Exodus 13:21-22</w:t>
      </w:r>
      <w:r w:rsidRPr="00D8653B">
        <w:rPr>
          <w:rFonts w:ascii="Times New Roman" w:hAnsi="Times New Roman" w:cs="Times New Roman"/>
          <w:sz w:val="24"/>
          <w:szCs w:val="24"/>
        </w:rPr>
        <w:t xml:space="preserve">, </w:t>
      </w:r>
      <w:r w:rsidRPr="00D8653B">
        <w:rPr>
          <w:rFonts w:ascii="Times New Roman" w:hAnsi="Times New Roman" w:cs="Times New Roman"/>
          <w:b/>
          <w:bCs/>
          <w:sz w:val="24"/>
          <w:szCs w:val="24"/>
        </w:rPr>
        <w:t>19</w:t>
      </w:r>
      <w:r w:rsidRPr="00D8653B">
        <w:rPr>
          <w:rFonts w:ascii="Times New Roman" w:hAnsi="Times New Roman" w:cs="Times New Roman"/>
          <w:sz w:val="24"/>
          <w:szCs w:val="24"/>
        </w:rPr>
        <w:t>, capitalization in brackets added.</w:t>
      </w:r>
    </w:p>
  </w:footnote>
  <w:footnote w:id="4">
    <w:p w14:paraId="302883E1" w14:textId="77777777" w:rsidR="00D8653B" w:rsidRPr="00D8653B" w:rsidRDefault="00D8653B" w:rsidP="00D865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D8653B">
        <w:rPr>
          <w:rFonts w:ascii="Times New Roman" w:hAnsi="Times New Roman" w:cs="Times New Roman"/>
          <w:sz w:val="24"/>
          <w:szCs w:val="24"/>
          <w:vertAlign w:val="superscript"/>
        </w:rPr>
        <w:t>4</w:t>
      </w:r>
      <w:r w:rsidRPr="00D8653B">
        <w:rPr>
          <w:rFonts w:ascii="Times New Roman" w:hAnsi="Times New Roman" w:cs="Times New Roman"/>
          <w:sz w:val="24"/>
          <w:szCs w:val="24"/>
        </w:rPr>
        <w:t xml:space="preserve">The Cloud is Christ.  “Jesus appears as God on the pages of the Old Testament.  He reveals Himself under such titles as ‘the Angel of the Lord,’ ‘Jehovah,’ ‘Lord,’ etc.  Whenever in the Old Testament the name ‘Lord’ occurs, it is pre-eminently not the Father, nor the Holy Spirit, but the Son of God.  Ex. </w:t>
      </w:r>
      <w:proofErr w:type="gramStart"/>
      <w:r w:rsidRPr="00D8653B">
        <w:rPr>
          <w:rFonts w:ascii="Times New Roman" w:hAnsi="Times New Roman" w:cs="Times New Roman"/>
          <w:sz w:val="24"/>
          <w:szCs w:val="24"/>
        </w:rPr>
        <w:t>13:21  Moses</w:t>
      </w:r>
      <w:proofErr w:type="gramEnd"/>
      <w:r w:rsidRPr="00D8653B">
        <w:rPr>
          <w:rFonts w:ascii="Times New Roman" w:hAnsi="Times New Roman" w:cs="Times New Roman"/>
          <w:sz w:val="24"/>
          <w:szCs w:val="24"/>
        </w:rPr>
        <w:t xml:space="preserve"> writes of the Israelites in the wilderness:  ‘And the Lord went before them by day in a pillar of a </w:t>
      </w:r>
      <w:r w:rsidRPr="00D8653B">
        <w:rPr>
          <w:rFonts w:ascii="Times New Roman" w:hAnsi="Times New Roman" w:cs="Times New Roman"/>
          <w:sz w:val="24"/>
          <w:szCs w:val="24"/>
          <w:u w:val="single"/>
        </w:rPr>
        <w:t>cloud</w:t>
      </w:r>
      <w:r w:rsidRPr="00D8653B">
        <w:rPr>
          <w:rFonts w:ascii="Times New Roman" w:hAnsi="Times New Roman" w:cs="Times New Roman"/>
          <w:sz w:val="24"/>
          <w:szCs w:val="24"/>
        </w:rPr>
        <w:t>, to lead them the way; and by night in a pillar of fire, to give them light.’  Who is this ‘Lord’?  Ch. 14:19 He is called ‘the Angel of God,’ which is a well-known appellation of Jesus in the Old Testament.  Here the Angel of God is directly termed ‘Lord.’  All doubt is removed by Paul (I Cor. 10:3-4)</w:t>
      </w:r>
      <w:proofErr w:type="gramStart"/>
      <w:r w:rsidRPr="00D8653B">
        <w:rPr>
          <w:rFonts w:ascii="Times New Roman" w:hAnsi="Times New Roman" w:cs="Times New Roman"/>
          <w:sz w:val="24"/>
          <w:szCs w:val="24"/>
        </w:rPr>
        <w:t>:  ‘</w:t>
      </w:r>
      <w:proofErr w:type="gramEnd"/>
      <w:r w:rsidRPr="00D8653B">
        <w:rPr>
          <w:rFonts w:ascii="Times New Roman" w:hAnsi="Times New Roman" w:cs="Times New Roman"/>
          <w:sz w:val="24"/>
          <w:szCs w:val="24"/>
        </w:rPr>
        <w:t xml:space="preserve">Our fathers did all eat the same spiritual meat; and did all drink the same spiritual drink; for they drank of that spiritual Rock that followed them; </w:t>
      </w:r>
      <w:r w:rsidRPr="00D8653B">
        <w:rPr>
          <w:rFonts w:ascii="Times New Roman" w:hAnsi="Times New Roman" w:cs="Times New Roman"/>
          <w:i/>
          <w:iCs/>
          <w:sz w:val="24"/>
          <w:szCs w:val="24"/>
        </w:rPr>
        <w:t>and that Rock was Christ</w:t>
      </w:r>
      <w:r w:rsidRPr="00D8653B">
        <w:rPr>
          <w:rFonts w:ascii="Times New Roman" w:hAnsi="Times New Roman" w:cs="Times New Roman"/>
          <w:sz w:val="24"/>
          <w:szCs w:val="24"/>
        </w:rPr>
        <w:t xml:space="preserve">.’ ... Which person of the Godhead summoned Moses to the summit of Mount Sinai and gave him the two tables of the Law?  </w:t>
      </w:r>
      <w:proofErr w:type="gramStart"/>
      <w:r w:rsidRPr="00D8653B">
        <w:rPr>
          <w:rFonts w:ascii="Times New Roman" w:hAnsi="Times New Roman" w:cs="Times New Roman"/>
          <w:sz w:val="24"/>
          <w:szCs w:val="24"/>
        </w:rPr>
        <w:t>Again</w:t>
      </w:r>
      <w:proofErr w:type="gramEnd"/>
      <w:r w:rsidRPr="00D8653B">
        <w:rPr>
          <w:rFonts w:ascii="Times New Roman" w:hAnsi="Times New Roman" w:cs="Times New Roman"/>
          <w:sz w:val="24"/>
          <w:szCs w:val="24"/>
        </w:rPr>
        <w:t xml:space="preserve"> it was the Son of God.  The evidence is presented in the Ascension Psalm 68; vv. 7-8, and 17-18.  And all doubt is excluded by Heb. 12:18-26, especially v. 24. ... Luther writes</w:t>
      </w:r>
      <w:proofErr w:type="gramStart"/>
      <w:r w:rsidRPr="00D8653B">
        <w:rPr>
          <w:rFonts w:ascii="Times New Roman" w:hAnsi="Times New Roman" w:cs="Times New Roman"/>
          <w:sz w:val="24"/>
          <w:szCs w:val="24"/>
        </w:rPr>
        <w:t>:  ‘</w:t>
      </w:r>
      <w:proofErr w:type="gramEnd"/>
      <w:r w:rsidRPr="00D8653B">
        <w:rPr>
          <w:rFonts w:ascii="Times New Roman" w:hAnsi="Times New Roman" w:cs="Times New Roman"/>
          <w:sz w:val="24"/>
          <w:szCs w:val="24"/>
        </w:rPr>
        <w:t xml:space="preserve">The God who led Israel out of Egypt and through the Red Sea; who went before them in a pillar of a </w:t>
      </w:r>
      <w:r w:rsidRPr="00D8653B">
        <w:rPr>
          <w:rFonts w:ascii="Times New Roman" w:hAnsi="Times New Roman" w:cs="Times New Roman"/>
          <w:sz w:val="24"/>
          <w:szCs w:val="24"/>
          <w:u w:val="single"/>
        </w:rPr>
        <w:t>cloud</w:t>
      </w:r>
      <w:r w:rsidRPr="00D8653B">
        <w:rPr>
          <w:rFonts w:ascii="Times New Roman" w:hAnsi="Times New Roman" w:cs="Times New Roman"/>
          <w:sz w:val="24"/>
          <w:szCs w:val="24"/>
        </w:rPr>
        <w:t xml:space="preserve"> and of fire; who nourished them with bread from heaven and did all the miracles which Moses relates in his books; again, who brought them into the land of Canaan and gave them kings and the priesthood and everything, is this God and none other than Jesus of Nazareth, Mary’s, the Virgin’s, Son, whom  we Christians call our God and Lord ... .  Again, He it is who on Mountain Sinai gives Moses the Ten Commandments ... Yes, Jesus of Nazareth, who died for us on the cross is the God who says in the First Commandment</w:t>
      </w:r>
      <w:proofErr w:type="gramStart"/>
      <w:r w:rsidRPr="00D8653B">
        <w:rPr>
          <w:rFonts w:ascii="Times New Roman" w:hAnsi="Times New Roman" w:cs="Times New Roman"/>
          <w:sz w:val="24"/>
          <w:szCs w:val="24"/>
        </w:rPr>
        <w:t>:  “</w:t>
      </w:r>
      <w:proofErr w:type="gramEnd"/>
      <w:r w:rsidRPr="00D8653B">
        <w:rPr>
          <w:rFonts w:ascii="Times New Roman" w:hAnsi="Times New Roman" w:cs="Times New Roman"/>
          <w:sz w:val="24"/>
          <w:szCs w:val="24"/>
        </w:rPr>
        <w:t xml:space="preserve">I, the Lord, am thy God.” ... .’ So then, the same God on Sinai and Calvary.  What comfort for the believers!  Now the flames of Sinai can no longer fill us with terror.  Indeed, we daily transgress the holy Law of Sinai, but we break through its condemnation and flee to the Redeemer on Calvary, who Himself fulfilled the Law for us and paid its penalty.”  The Rev. Louis E. </w:t>
      </w:r>
      <w:proofErr w:type="spellStart"/>
      <w:r w:rsidRPr="00D8653B">
        <w:rPr>
          <w:rFonts w:ascii="Times New Roman" w:hAnsi="Times New Roman" w:cs="Times New Roman"/>
          <w:sz w:val="24"/>
          <w:szCs w:val="24"/>
        </w:rPr>
        <w:t>Roehm</w:t>
      </w:r>
      <w:proofErr w:type="spellEnd"/>
      <w:r w:rsidRPr="00D8653B">
        <w:rPr>
          <w:rFonts w:ascii="Times New Roman" w:hAnsi="Times New Roman" w:cs="Times New Roman"/>
          <w:sz w:val="24"/>
          <w:szCs w:val="24"/>
        </w:rPr>
        <w:t xml:space="preserve">, </w:t>
      </w:r>
      <w:r w:rsidRPr="00D8653B">
        <w:rPr>
          <w:rFonts w:ascii="Times New Roman" w:hAnsi="Times New Roman" w:cs="Times New Roman"/>
          <w:i/>
          <w:iCs/>
          <w:sz w:val="24"/>
          <w:szCs w:val="24"/>
        </w:rPr>
        <w:t>The Abiding Word</w:t>
      </w:r>
      <w:r w:rsidRPr="00D8653B">
        <w:rPr>
          <w:rFonts w:ascii="Times New Roman" w:hAnsi="Times New Roman" w:cs="Times New Roman"/>
          <w:sz w:val="24"/>
          <w:szCs w:val="24"/>
        </w:rPr>
        <w:t>, Vol. 1, St. Louis:  Concordia Publishing House, 1946, pp. 20, 21, underscore added</w:t>
      </w:r>
    </w:p>
  </w:footnote>
  <w:footnote w:id="5">
    <w:p w14:paraId="1D5827E8" w14:textId="77777777" w:rsidR="00D8653B" w:rsidRPr="00D8653B" w:rsidRDefault="00D8653B" w:rsidP="00D865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D8653B">
        <w:rPr>
          <w:rFonts w:ascii="Times New Roman" w:hAnsi="Times New Roman" w:cs="Times New Roman"/>
          <w:sz w:val="24"/>
          <w:szCs w:val="24"/>
          <w:vertAlign w:val="superscript"/>
        </w:rPr>
        <w:t>5</w:t>
      </w:r>
      <w:r w:rsidRPr="00D8653B">
        <w:rPr>
          <w:rFonts w:ascii="Times New Roman" w:hAnsi="Times New Roman" w:cs="Times New Roman"/>
          <w:b/>
          <w:bCs/>
          <w:sz w:val="24"/>
          <w:szCs w:val="24"/>
        </w:rPr>
        <w:t>I Corinthians 10:1-4</w:t>
      </w:r>
      <w:r w:rsidRPr="00D8653B">
        <w:rPr>
          <w:rFonts w:ascii="Times New Roman" w:hAnsi="Times New Roman" w:cs="Times New Roman"/>
          <w:sz w:val="24"/>
          <w:szCs w:val="24"/>
        </w:rPr>
        <w:t>.</w:t>
      </w:r>
    </w:p>
  </w:footnote>
  <w:footnote w:id="6">
    <w:p w14:paraId="59FFBF9A" w14:textId="77777777" w:rsidR="00D8653B" w:rsidRPr="00D8653B" w:rsidRDefault="00D8653B" w:rsidP="00D865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D8653B">
        <w:rPr>
          <w:rFonts w:ascii="Times New Roman" w:hAnsi="Times New Roman" w:cs="Times New Roman"/>
          <w:sz w:val="24"/>
          <w:szCs w:val="24"/>
          <w:vertAlign w:val="superscript"/>
        </w:rPr>
        <w:t>6</w:t>
      </w:r>
      <w:r w:rsidRPr="00D8653B">
        <w:rPr>
          <w:rFonts w:ascii="Times New Roman" w:hAnsi="Times New Roman" w:cs="Times New Roman"/>
          <w:sz w:val="24"/>
          <w:szCs w:val="24"/>
        </w:rPr>
        <w:t xml:space="preserve">“When God makes a promise, there He Himself is dealing with us and is giving and offering us something.”  Martin Luther, </w:t>
      </w:r>
      <w:r w:rsidRPr="00D8653B">
        <w:rPr>
          <w:rFonts w:ascii="Times New Roman" w:hAnsi="Times New Roman" w:cs="Times New Roman"/>
          <w:i/>
          <w:iCs/>
          <w:sz w:val="24"/>
          <w:szCs w:val="24"/>
        </w:rPr>
        <w:t>Luther’s Works</w:t>
      </w:r>
      <w:r w:rsidRPr="00D8653B">
        <w:rPr>
          <w:rFonts w:ascii="Times New Roman" w:hAnsi="Times New Roman" w:cs="Times New Roman"/>
          <w:sz w:val="24"/>
          <w:szCs w:val="24"/>
        </w:rPr>
        <w:t>, Vol. 3, p. 24.</w:t>
      </w:r>
    </w:p>
  </w:footnote>
  <w:footnote w:id="7">
    <w:p w14:paraId="43666C5C" w14:textId="77777777" w:rsidR="00D8653B" w:rsidRPr="00D8653B" w:rsidRDefault="00D8653B" w:rsidP="00D865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D8653B">
        <w:rPr>
          <w:rFonts w:ascii="Times New Roman" w:hAnsi="Times New Roman" w:cs="Times New Roman"/>
          <w:sz w:val="24"/>
          <w:szCs w:val="24"/>
          <w:vertAlign w:val="superscript"/>
        </w:rPr>
        <w:t>7</w:t>
      </w:r>
      <w:r w:rsidRPr="00D8653B">
        <w:rPr>
          <w:rFonts w:ascii="Times New Roman" w:hAnsi="Times New Roman" w:cs="Times New Roman"/>
          <w:sz w:val="24"/>
          <w:szCs w:val="24"/>
        </w:rPr>
        <w:t xml:space="preserve">“I think everyone knows that ‘God’s house’ means where He dwells, and that He dwells where His Word is, be it in the field, in church, or on the sea. On the other hand, where His Word is absent, He is absent, nor is His house there; but there the devil dwells, though it be a church of </w:t>
      </w:r>
      <w:proofErr w:type="spellStart"/>
      <w:r w:rsidRPr="00D8653B">
        <w:rPr>
          <w:rFonts w:ascii="Times New Roman" w:hAnsi="Times New Roman" w:cs="Times New Roman"/>
          <w:sz w:val="24"/>
          <w:szCs w:val="24"/>
        </w:rPr>
        <w:t>gold</w:t>
      </w:r>
      <w:proofErr w:type="spellEnd"/>
      <w:r w:rsidRPr="00D8653B">
        <w:rPr>
          <w:rFonts w:ascii="Times New Roman" w:hAnsi="Times New Roman" w:cs="Times New Roman"/>
          <w:sz w:val="24"/>
          <w:szCs w:val="24"/>
        </w:rPr>
        <w:t xml:space="preserve"> blessed by all the bishops. But where God’s house is, there is pure blessing, grace, and life, as the psalmist says: ‘We bless you from the house of the Lord.’ You are blessed, because you are in the Lord’s house. God says (Ex. 20:24): ‘In every place where I cause My name (that is, My Word) to be remembered, I will come to you and bless you.’ In this passage this verse in the psalm had its origin. [“</w:t>
      </w:r>
      <w:r w:rsidRPr="00D8653B">
        <w:rPr>
          <w:rFonts w:ascii="Times New Roman" w:hAnsi="Times New Roman" w:cs="Times New Roman"/>
          <w:i/>
          <w:iCs/>
          <w:sz w:val="24"/>
          <w:szCs w:val="24"/>
        </w:rPr>
        <w:t xml:space="preserve">26.  Blessed be He who enters in the name of the Lord!  We bless you from the house of the Lord. </w:t>
      </w:r>
      <w:r w:rsidRPr="00D8653B">
        <w:rPr>
          <w:rFonts w:ascii="Times New Roman" w:hAnsi="Times New Roman" w:cs="Times New Roman"/>
          <w:sz w:val="24"/>
          <w:szCs w:val="24"/>
        </w:rPr>
        <w:t>{</w:t>
      </w:r>
      <w:r w:rsidRPr="00D8653B">
        <w:rPr>
          <w:rFonts w:ascii="Times New Roman" w:hAnsi="Times New Roman" w:cs="Times New Roman"/>
          <w:b/>
          <w:bCs/>
          <w:sz w:val="24"/>
          <w:szCs w:val="24"/>
        </w:rPr>
        <w:t>Psalm 118:26</w:t>
      </w:r>
      <w:proofErr w:type="gramStart"/>
      <w:r w:rsidRPr="00D8653B">
        <w:rPr>
          <w:rFonts w:ascii="Times New Roman" w:hAnsi="Times New Roman" w:cs="Times New Roman"/>
          <w:b/>
          <w:bCs/>
          <w:sz w:val="24"/>
          <w:szCs w:val="24"/>
        </w:rPr>
        <w:t>}</w:t>
      </w:r>
      <w:r w:rsidRPr="00D8653B">
        <w:rPr>
          <w:rFonts w:ascii="Times New Roman" w:hAnsi="Times New Roman" w:cs="Times New Roman"/>
          <w:sz w:val="24"/>
          <w:szCs w:val="24"/>
        </w:rPr>
        <w:t>”  Martin</w:t>
      </w:r>
      <w:proofErr w:type="gramEnd"/>
      <w:r w:rsidRPr="00D8653B">
        <w:rPr>
          <w:rFonts w:ascii="Times New Roman" w:hAnsi="Times New Roman" w:cs="Times New Roman"/>
          <w:sz w:val="24"/>
          <w:szCs w:val="24"/>
        </w:rPr>
        <w:t xml:space="preserve"> Luther, </w:t>
      </w:r>
      <w:r w:rsidRPr="00D8653B">
        <w:rPr>
          <w:rFonts w:ascii="Times New Roman" w:hAnsi="Times New Roman" w:cs="Times New Roman"/>
          <w:i/>
          <w:iCs/>
          <w:sz w:val="24"/>
          <w:szCs w:val="24"/>
        </w:rPr>
        <w:t>Luther’s Works</w:t>
      </w:r>
      <w:r w:rsidRPr="00D8653B">
        <w:rPr>
          <w:rFonts w:ascii="Times New Roman" w:hAnsi="Times New Roman" w:cs="Times New Roman"/>
          <w:sz w:val="24"/>
          <w:szCs w:val="24"/>
        </w:rPr>
        <w:t xml:space="preserve">, Vol. 14, p. 103].  </w:t>
      </w:r>
      <w:r w:rsidRPr="00D8653B">
        <w:rPr>
          <w:rFonts w:ascii="Times New Roman" w:hAnsi="Times New Roman" w:cs="Times New Roman"/>
          <w:sz w:val="24"/>
          <w:szCs w:val="24"/>
        </w:rPr>
        <w:tab/>
        <w:t xml:space="preserve">“Wherever God sends out His Word, by which His name and work and not our name and work are praised, there He also comes with pure grace and every blessing, as Moses declares. [“... in all places where I record my </w:t>
      </w:r>
      <w:proofErr w:type="gramStart"/>
      <w:r w:rsidRPr="00D8653B">
        <w:rPr>
          <w:rFonts w:ascii="Times New Roman" w:hAnsi="Times New Roman" w:cs="Times New Roman"/>
          <w:sz w:val="24"/>
          <w:szCs w:val="24"/>
        </w:rPr>
        <w:t>name</w:t>
      </w:r>
      <w:proofErr w:type="gramEnd"/>
      <w:r w:rsidRPr="00D8653B">
        <w:rPr>
          <w:rFonts w:ascii="Times New Roman" w:hAnsi="Times New Roman" w:cs="Times New Roman"/>
          <w:sz w:val="24"/>
          <w:szCs w:val="24"/>
        </w:rPr>
        <w:t xml:space="preserve"> I will come unto thee, and I will bless thee.”  </w:t>
      </w:r>
      <w:r w:rsidRPr="00D8653B">
        <w:rPr>
          <w:rFonts w:ascii="Times New Roman" w:hAnsi="Times New Roman" w:cs="Times New Roman"/>
          <w:b/>
          <w:bCs/>
          <w:sz w:val="24"/>
          <w:szCs w:val="24"/>
        </w:rPr>
        <w:t>Exodus 20:24</w:t>
      </w:r>
      <w:r w:rsidRPr="00D8653B">
        <w:rPr>
          <w:rFonts w:ascii="Times New Roman" w:hAnsi="Times New Roman" w:cs="Times New Roman"/>
          <w:sz w:val="24"/>
          <w:szCs w:val="24"/>
        </w:rPr>
        <w:t xml:space="preserve">.]  But wherever the devil sends out his word and it is </w:t>
      </w:r>
      <w:proofErr w:type="gramStart"/>
      <w:r w:rsidRPr="00D8653B">
        <w:rPr>
          <w:rFonts w:ascii="Times New Roman" w:hAnsi="Times New Roman" w:cs="Times New Roman"/>
          <w:sz w:val="24"/>
          <w:szCs w:val="24"/>
        </w:rPr>
        <w:t>accepted,</w:t>
      </w:r>
      <w:proofErr w:type="gramEnd"/>
      <w:r w:rsidRPr="00D8653B">
        <w:rPr>
          <w:rFonts w:ascii="Times New Roman" w:hAnsi="Times New Roman" w:cs="Times New Roman"/>
          <w:sz w:val="24"/>
          <w:szCs w:val="24"/>
        </w:rPr>
        <w:t xml:space="preserve"> he follows with his curse and eternal destruction. The world, however, does not believe this and considers and praises the devil as God, his curse as a blessing, and his lies as truth.”  Martin Luther, </w:t>
      </w:r>
      <w:r w:rsidRPr="00D8653B">
        <w:rPr>
          <w:rFonts w:ascii="Times New Roman" w:hAnsi="Times New Roman" w:cs="Times New Roman"/>
          <w:i/>
          <w:iCs/>
          <w:sz w:val="24"/>
          <w:szCs w:val="24"/>
        </w:rPr>
        <w:t>Luther’s Works</w:t>
      </w:r>
      <w:r w:rsidRPr="00D8653B">
        <w:rPr>
          <w:rFonts w:ascii="Times New Roman" w:hAnsi="Times New Roman" w:cs="Times New Roman"/>
          <w:sz w:val="24"/>
          <w:szCs w:val="24"/>
        </w:rPr>
        <w:t>, Vol. 14, p. 103, amplification in brackets added.</w:t>
      </w:r>
    </w:p>
  </w:footnote>
  <w:footnote w:id="8">
    <w:p w14:paraId="4B57D119" w14:textId="77777777" w:rsidR="00D8653B" w:rsidRPr="00D8653B" w:rsidRDefault="00D8653B" w:rsidP="00D865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D8653B">
        <w:rPr>
          <w:rFonts w:ascii="Times New Roman" w:hAnsi="Times New Roman" w:cs="Times New Roman"/>
          <w:sz w:val="24"/>
          <w:szCs w:val="24"/>
          <w:vertAlign w:val="superscript"/>
        </w:rPr>
        <w:t>8</w:t>
      </w:r>
      <w:r w:rsidRPr="00D8653B">
        <w:rPr>
          <w:rFonts w:ascii="Times New Roman" w:hAnsi="Times New Roman" w:cs="Times New Roman"/>
          <w:sz w:val="24"/>
          <w:szCs w:val="24"/>
        </w:rPr>
        <w:t xml:space="preserve">“Pleased as Man with man to dwell; Jesus, our Immanuel!”  </w:t>
      </w:r>
      <w:r w:rsidRPr="00D8653B">
        <w:rPr>
          <w:rFonts w:ascii="Times New Roman" w:hAnsi="Times New Roman" w:cs="Times New Roman"/>
          <w:sz w:val="24"/>
          <w:szCs w:val="24"/>
          <w:u w:val="single"/>
        </w:rPr>
        <w:t>Hark!</w:t>
      </w:r>
      <w:r w:rsidRPr="00D8653B">
        <w:rPr>
          <w:rFonts w:ascii="Times New Roman" w:hAnsi="Times New Roman" w:cs="Times New Roman"/>
          <w:sz w:val="24"/>
          <w:szCs w:val="24"/>
        </w:rPr>
        <w:t xml:space="preserve"> </w:t>
      </w:r>
      <w:r w:rsidRPr="00D8653B">
        <w:rPr>
          <w:rFonts w:ascii="Times New Roman" w:hAnsi="Times New Roman" w:cs="Times New Roman"/>
          <w:sz w:val="24"/>
          <w:szCs w:val="24"/>
          <w:u w:val="single"/>
        </w:rPr>
        <w:t>The Herald Angels Sing</w:t>
      </w:r>
      <w:r w:rsidRPr="00D8653B">
        <w:rPr>
          <w:rFonts w:ascii="Times New Roman" w:hAnsi="Times New Roman" w:cs="Times New Roman"/>
          <w:sz w:val="24"/>
          <w:szCs w:val="24"/>
        </w:rPr>
        <w:t xml:space="preserve">, </w:t>
      </w:r>
      <w:r w:rsidRPr="00D8653B">
        <w:rPr>
          <w:rFonts w:ascii="Times New Roman" w:hAnsi="Times New Roman" w:cs="Times New Roman"/>
          <w:i/>
          <w:iCs/>
          <w:sz w:val="24"/>
          <w:szCs w:val="24"/>
        </w:rPr>
        <w:t>The Lutheran Hymnal</w:t>
      </w:r>
      <w:r w:rsidRPr="00D8653B">
        <w:rPr>
          <w:rFonts w:ascii="Times New Roman" w:hAnsi="Times New Roman" w:cs="Times New Roman"/>
          <w:sz w:val="24"/>
          <w:szCs w:val="24"/>
        </w:rPr>
        <w:t>, #94.</w:t>
      </w:r>
    </w:p>
  </w:footnote>
  <w:footnote w:id="9">
    <w:p w14:paraId="02FD9775" w14:textId="77777777" w:rsidR="00D8653B" w:rsidRPr="00D8653B" w:rsidRDefault="00D8653B" w:rsidP="00D865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D8653B">
        <w:rPr>
          <w:rFonts w:ascii="Times New Roman" w:hAnsi="Times New Roman" w:cs="Times New Roman"/>
          <w:sz w:val="24"/>
          <w:szCs w:val="24"/>
          <w:vertAlign w:val="superscript"/>
        </w:rPr>
        <w:t>9</w:t>
      </w:r>
      <w:r w:rsidRPr="00D8653B">
        <w:rPr>
          <w:rFonts w:ascii="Times New Roman" w:hAnsi="Times New Roman" w:cs="Times New Roman"/>
          <w:b/>
          <w:bCs/>
          <w:sz w:val="24"/>
          <w:szCs w:val="24"/>
        </w:rPr>
        <w:t>St. John 1:1</w:t>
      </w:r>
      <w:r w:rsidRPr="00D8653B">
        <w:rPr>
          <w:rFonts w:ascii="Times New Roman" w:hAnsi="Times New Roman" w:cs="Times New Roman"/>
          <w:sz w:val="24"/>
          <w:szCs w:val="24"/>
        </w:rPr>
        <w:t xml:space="preserve">, </w:t>
      </w:r>
      <w:r w:rsidRPr="00D8653B">
        <w:rPr>
          <w:rFonts w:ascii="Times New Roman" w:hAnsi="Times New Roman" w:cs="Times New Roman"/>
          <w:b/>
          <w:bCs/>
          <w:sz w:val="24"/>
          <w:szCs w:val="24"/>
        </w:rPr>
        <w:t>14</w:t>
      </w:r>
      <w:r w:rsidRPr="00D8653B">
        <w:rPr>
          <w:rFonts w:ascii="Times New Roman" w:hAnsi="Times New Roman" w:cs="Times New Roman"/>
          <w:sz w:val="24"/>
          <w:szCs w:val="24"/>
        </w:rPr>
        <w:t>.</w:t>
      </w:r>
    </w:p>
  </w:footnote>
  <w:footnote w:id="10">
    <w:p w14:paraId="55A82225" w14:textId="77777777" w:rsidR="00D8653B" w:rsidRPr="00D8653B" w:rsidRDefault="00D8653B" w:rsidP="00D865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D8653B">
        <w:rPr>
          <w:rFonts w:ascii="Times New Roman" w:hAnsi="Times New Roman" w:cs="Times New Roman"/>
          <w:sz w:val="24"/>
          <w:szCs w:val="24"/>
          <w:vertAlign w:val="superscript"/>
        </w:rPr>
        <w:t>10</w:t>
      </w:r>
      <w:r w:rsidRPr="00D8653B">
        <w:rPr>
          <w:rFonts w:ascii="Times New Roman" w:hAnsi="Times New Roman" w:cs="Times New Roman"/>
          <w:b/>
          <w:bCs/>
          <w:sz w:val="24"/>
          <w:szCs w:val="24"/>
        </w:rPr>
        <w:t>St. Matthew 1:23</w:t>
      </w:r>
      <w:r w:rsidRPr="00D8653B">
        <w:rPr>
          <w:rFonts w:ascii="Times New Roman" w:hAnsi="Times New Roman" w:cs="Times New Roman"/>
          <w:sz w:val="24"/>
          <w:szCs w:val="24"/>
        </w:rPr>
        <w:t>.</w:t>
      </w:r>
    </w:p>
  </w:footnote>
  <w:footnote w:id="11">
    <w:p w14:paraId="2E32B997" w14:textId="77777777" w:rsidR="00D8653B" w:rsidRPr="00D8653B" w:rsidRDefault="00D8653B" w:rsidP="00D865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D8653B">
        <w:rPr>
          <w:rFonts w:ascii="Times New Roman" w:hAnsi="Times New Roman" w:cs="Times New Roman"/>
          <w:sz w:val="24"/>
          <w:szCs w:val="24"/>
          <w:vertAlign w:val="superscript"/>
        </w:rPr>
        <w:t>11</w:t>
      </w:r>
      <w:r w:rsidRPr="00D8653B">
        <w:rPr>
          <w:rFonts w:ascii="Times New Roman" w:hAnsi="Times New Roman" w:cs="Times New Roman"/>
          <w:b/>
          <w:bCs/>
          <w:sz w:val="24"/>
          <w:szCs w:val="24"/>
        </w:rPr>
        <w:t>Isaiah 49:6</w:t>
      </w:r>
      <w:r w:rsidRPr="00D8653B">
        <w:rPr>
          <w:rFonts w:ascii="Times New Roman" w:hAnsi="Times New Roman" w:cs="Times New Roman"/>
          <w:sz w:val="24"/>
          <w:szCs w:val="24"/>
        </w:rPr>
        <w:t xml:space="preserve">, amplification in brackets added.  “[Isaiah] Chapter 49.  Christ forgets His Church nevermore”, editor’s notes in the caption.  </w:t>
      </w:r>
      <w:r w:rsidRPr="00D8653B">
        <w:rPr>
          <w:rFonts w:ascii="Times New Roman" w:hAnsi="Times New Roman" w:cs="Times New Roman"/>
          <w:i/>
          <w:iCs/>
          <w:sz w:val="24"/>
          <w:szCs w:val="24"/>
        </w:rPr>
        <w:t>The Bible or the entire Holy Scripture, Old and New Testaments, according to the German Translation of Dr. Martin Luther</w:t>
      </w:r>
      <w:r w:rsidRPr="00D8653B">
        <w:rPr>
          <w:rFonts w:ascii="Times New Roman" w:hAnsi="Times New Roman" w:cs="Times New Roman"/>
          <w:sz w:val="24"/>
          <w:szCs w:val="24"/>
        </w:rPr>
        <w:t>, St. Louis:  Concordia Publishing House, 1897, p. 711, translation from the German is mine and amplification in brackets is added.</w:t>
      </w:r>
    </w:p>
  </w:footnote>
  <w:footnote w:id="12">
    <w:p w14:paraId="6B069FA8" w14:textId="77777777" w:rsidR="00D8653B" w:rsidRPr="00D8653B" w:rsidRDefault="00D8653B" w:rsidP="00D865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D8653B">
        <w:rPr>
          <w:rFonts w:ascii="Times New Roman" w:hAnsi="Times New Roman" w:cs="Times New Roman"/>
          <w:sz w:val="24"/>
          <w:szCs w:val="24"/>
          <w:vertAlign w:val="superscript"/>
        </w:rPr>
        <w:t>12</w:t>
      </w:r>
      <w:r w:rsidRPr="00D8653B">
        <w:rPr>
          <w:rFonts w:ascii="Times New Roman" w:hAnsi="Times New Roman" w:cs="Times New Roman"/>
          <w:sz w:val="24"/>
          <w:szCs w:val="24"/>
        </w:rPr>
        <w:t xml:space="preserve">St. Paul uses the word “testament”.  St. Paul uses the word “testament” when Moses writes, “blood of the covenant”.  Why does St. Paul write “testament” when Moses writes “blood of the covenant”?  St. Paul writes “testament” because “blood of the covenant” means testament.  </w:t>
      </w:r>
    </w:p>
    <w:p w14:paraId="7827ED02" w14:textId="77777777" w:rsidR="00D8653B" w:rsidRPr="00D8653B" w:rsidRDefault="00D8653B" w:rsidP="00D865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D8653B">
        <w:rPr>
          <w:rFonts w:ascii="Times New Roman" w:hAnsi="Times New Roman" w:cs="Times New Roman"/>
          <w:sz w:val="24"/>
          <w:szCs w:val="24"/>
        </w:rPr>
        <w:tab/>
        <w:t>For what does a covenant, i.e., an agreement, sprinkled with blood mean?  The shedding of blood over an agreement is remarkable.  That ought to grab anyone’s attention; this agreement or relationship or covenant is serious because the shedding of blood is involved.  Blood is involved in this agreement or relationship God makes with the people of Israel.  What does that mean?  It’s obvious.  It means this agreement or covenant is held together by the shedding of someone’s blood.  That’s serious business.  The shedding of blood means someone must die.  Hence, someone must die for the agreement to be in force.  Christ’s Testament, the Shedding of His Blood for the sins of Israel, then, underpinned and empowered the relationship between God and the people of Israel.</w:t>
      </w:r>
    </w:p>
    <w:p w14:paraId="2EBC6508" w14:textId="77777777" w:rsidR="00D8653B" w:rsidRPr="00D8653B" w:rsidRDefault="00D8653B" w:rsidP="00D865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D8653B">
        <w:rPr>
          <w:rFonts w:ascii="Times New Roman" w:hAnsi="Times New Roman" w:cs="Times New Roman"/>
          <w:sz w:val="24"/>
          <w:szCs w:val="24"/>
        </w:rPr>
        <w:tab/>
        <w:t>For this reason, one of the expressions for making a covenant in the Old Testament is “</w:t>
      </w:r>
      <w:proofErr w:type="spellStart"/>
      <w:r w:rsidRPr="00D8653B">
        <w:rPr>
          <w:rFonts w:ascii="Times New Roman" w:hAnsi="Times New Roman" w:cs="Times New Roman"/>
          <w:sz w:val="24"/>
          <w:szCs w:val="24"/>
        </w:rPr>
        <w:t>carath</w:t>
      </w:r>
      <w:proofErr w:type="spellEnd"/>
      <w:r w:rsidRPr="00D8653B">
        <w:rPr>
          <w:rFonts w:ascii="Times New Roman" w:hAnsi="Times New Roman" w:cs="Times New Roman"/>
          <w:sz w:val="24"/>
          <w:szCs w:val="24"/>
        </w:rPr>
        <w:t xml:space="preserve"> [to cut] </w:t>
      </w:r>
      <w:proofErr w:type="spellStart"/>
      <w:r w:rsidRPr="00D8653B">
        <w:rPr>
          <w:rFonts w:ascii="Times New Roman" w:hAnsi="Times New Roman" w:cs="Times New Roman"/>
          <w:sz w:val="24"/>
          <w:szCs w:val="24"/>
        </w:rPr>
        <w:t>berith</w:t>
      </w:r>
      <w:proofErr w:type="spellEnd"/>
      <w:r w:rsidRPr="00D8653B">
        <w:rPr>
          <w:rFonts w:ascii="Times New Roman" w:hAnsi="Times New Roman" w:cs="Times New Roman"/>
          <w:sz w:val="24"/>
          <w:szCs w:val="24"/>
        </w:rPr>
        <w:t xml:space="preserve"> [a covenant</w:t>
      </w:r>
      <w:proofErr w:type="gramStart"/>
      <w:r w:rsidRPr="00D8653B">
        <w:rPr>
          <w:rFonts w:ascii="Times New Roman" w:hAnsi="Times New Roman" w:cs="Times New Roman"/>
          <w:sz w:val="24"/>
          <w:szCs w:val="24"/>
        </w:rPr>
        <w:t>]”because</w:t>
      </w:r>
      <w:proofErr w:type="gramEnd"/>
      <w:r w:rsidRPr="00D8653B">
        <w:rPr>
          <w:rFonts w:ascii="Times New Roman" w:hAnsi="Times New Roman" w:cs="Times New Roman"/>
          <w:sz w:val="24"/>
          <w:szCs w:val="24"/>
        </w:rPr>
        <w:t xml:space="preserve"> in the cutting of flesh blood was shed.  For example, when God promised Abraham promised Abraham the land for his people to him, Moses writes, “In the same day the LORD [cut] Abraham [a covenant] “.  Once again, this covenant or relationship, was forced, underpinned, and empowered by the Blood of Jesus Christ, by His Testament.</w:t>
      </w:r>
    </w:p>
  </w:footnote>
  <w:footnote w:id="13">
    <w:p w14:paraId="0C7CAEC3" w14:textId="77777777" w:rsidR="00D8653B" w:rsidRPr="00D8653B" w:rsidRDefault="00D8653B" w:rsidP="00D865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D8653B">
        <w:rPr>
          <w:rFonts w:ascii="Times New Roman" w:hAnsi="Times New Roman" w:cs="Times New Roman"/>
          <w:sz w:val="24"/>
          <w:szCs w:val="24"/>
          <w:vertAlign w:val="superscript"/>
        </w:rPr>
        <w:t>13</w:t>
      </w:r>
      <w:r w:rsidRPr="00D8653B">
        <w:rPr>
          <w:rFonts w:ascii="Times New Roman" w:hAnsi="Times New Roman" w:cs="Times New Roman"/>
          <w:b/>
          <w:bCs/>
          <w:sz w:val="24"/>
          <w:szCs w:val="24"/>
        </w:rPr>
        <w:t>Hebrews 9:16-20</w:t>
      </w:r>
      <w:r w:rsidRPr="00D8653B">
        <w:rPr>
          <w:rFonts w:ascii="Times New Roman" w:hAnsi="Times New Roman" w:cs="Times New Roman"/>
          <w:sz w:val="24"/>
          <w:szCs w:val="24"/>
        </w:rPr>
        <w:t>.</w:t>
      </w:r>
    </w:p>
  </w:footnote>
  <w:footnote w:id="14">
    <w:p w14:paraId="264933ED" w14:textId="77777777" w:rsidR="00D8653B" w:rsidRPr="00D8653B" w:rsidRDefault="00D8653B" w:rsidP="00D865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D8653B">
        <w:rPr>
          <w:rFonts w:ascii="Times New Roman" w:hAnsi="Times New Roman" w:cs="Times New Roman"/>
          <w:sz w:val="24"/>
          <w:szCs w:val="24"/>
          <w:vertAlign w:val="superscript"/>
        </w:rPr>
        <w:t>14</w:t>
      </w:r>
      <w:r w:rsidRPr="00D8653B">
        <w:rPr>
          <w:rFonts w:ascii="Times New Roman" w:hAnsi="Times New Roman" w:cs="Times New Roman"/>
          <w:sz w:val="24"/>
          <w:szCs w:val="24"/>
        </w:rPr>
        <w:t xml:space="preserve">The Rev. Dr. Francis Pieper, </w:t>
      </w:r>
      <w:r w:rsidRPr="00D8653B">
        <w:rPr>
          <w:rFonts w:ascii="Times New Roman" w:hAnsi="Times New Roman" w:cs="Times New Roman"/>
          <w:i/>
          <w:iCs/>
          <w:sz w:val="24"/>
          <w:szCs w:val="24"/>
        </w:rPr>
        <w:t>Christian Dogmatics</w:t>
      </w:r>
      <w:r w:rsidRPr="00D8653B">
        <w:rPr>
          <w:rFonts w:ascii="Times New Roman" w:hAnsi="Times New Roman" w:cs="Times New Roman"/>
          <w:sz w:val="24"/>
          <w:szCs w:val="24"/>
        </w:rPr>
        <w:t>, Vol. I, pp. 214, 215.</w:t>
      </w:r>
    </w:p>
  </w:footnote>
  <w:footnote w:id="15">
    <w:p w14:paraId="6159D0B4" w14:textId="77777777" w:rsidR="00D8653B" w:rsidRPr="00D8653B" w:rsidRDefault="00D8653B" w:rsidP="00D865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D8653B">
        <w:rPr>
          <w:rFonts w:ascii="Times New Roman" w:hAnsi="Times New Roman" w:cs="Times New Roman"/>
          <w:sz w:val="24"/>
          <w:szCs w:val="24"/>
          <w:vertAlign w:val="superscript"/>
        </w:rPr>
        <w:t>15</w:t>
      </w:r>
      <w:r w:rsidRPr="00D8653B">
        <w:rPr>
          <w:rFonts w:ascii="Times New Roman" w:hAnsi="Times New Roman" w:cs="Times New Roman"/>
          <w:b/>
          <w:bCs/>
          <w:sz w:val="24"/>
          <w:szCs w:val="24"/>
        </w:rPr>
        <w:t>St. Matthew 28:18-20</w:t>
      </w:r>
      <w:r w:rsidRPr="00D8653B">
        <w:rPr>
          <w:rFonts w:ascii="Times New Roman" w:hAnsi="Times New Roman" w:cs="Times New Roman"/>
          <w:sz w:val="24"/>
          <w:szCs w:val="24"/>
        </w:rPr>
        <w:t>.</w:t>
      </w:r>
    </w:p>
  </w:footnote>
  <w:footnote w:id="16">
    <w:p w14:paraId="4DA87FC7" w14:textId="77777777" w:rsidR="00D8653B" w:rsidRPr="00D8653B" w:rsidRDefault="00D8653B" w:rsidP="00D865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D8653B">
        <w:rPr>
          <w:rFonts w:ascii="Times New Roman" w:hAnsi="Times New Roman" w:cs="Times New Roman"/>
          <w:sz w:val="24"/>
          <w:szCs w:val="24"/>
          <w:vertAlign w:val="superscript"/>
        </w:rPr>
        <w:t>16</w:t>
      </w:r>
      <w:r w:rsidRPr="00D8653B">
        <w:rPr>
          <w:rFonts w:ascii="Times New Roman" w:hAnsi="Times New Roman" w:cs="Times New Roman"/>
          <w:sz w:val="24"/>
          <w:szCs w:val="24"/>
        </w:rPr>
        <w:t xml:space="preserve">Martin Luther, </w:t>
      </w:r>
      <w:r w:rsidRPr="00D8653B">
        <w:rPr>
          <w:rFonts w:ascii="Times New Roman" w:hAnsi="Times New Roman" w:cs="Times New Roman"/>
          <w:i/>
          <w:iCs/>
          <w:sz w:val="24"/>
          <w:szCs w:val="24"/>
        </w:rPr>
        <w:t>Luther’s Works</w:t>
      </w:r>
      <w:r w:rsidRPr="00D8653B">
        <w:rPr>
          <w:rFonts w:ascii="Times New Roman" w:hAnsi="Times New Roman" w:cs="Times New Roman"/>
          <w:sz w:val="24"/>
          <w:szCs w:val="24"/>
        </w:rPr>
        <w:t>, Vol. 30, pp. 285, 286, emphasis added.</w:t>
      </w:r>
    </w:p>
  </w:footnote>
  <w:footnote w:id="17">
    <w:p w14:paraId="543ACED5" w14:textId="77777777" w:rsidR="00D8653B" w:rsidRPr="00D8653B" w:rsidRDefault="00D8653B" w:rsidP="00D865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D8653B">
        <w:rPr>
          <w:rFonts w:ascii="Times New Roman" w:hAnsi="Times New Roman" w:cs="Times New Roman"/>
          <w:sz w:val="24"/>
          <w:szCs w:val="24"/>
          <w:vertAlign w:val="superscript"/>
        </w:rPr>
        <w:t>17</w:t>
      </w:r>
      <w:r w:rsidRPr="00D8653B">
        <w:rPr>
          <w:rFonts w:ascii="Times New Roman" w:hAnsi="Times New Roman" w:cs="Times New Roman"/>
          <w:b/>
          <w:bCs/>
          <w:sz w:val="24"/>
          <w:szCs w:val="24"/>
        </w:rPr>
        <w:t>Romans 6:23</w:t>
      </w:r>
      <w:r w:rsidRPr="00D8653B">
        <w:rPr>
          <w:rFonts w:ascii="Times New Roman" w:hAnsi="Times New Roman" w:cs="Times New Roman"/>
          <w:sz w:val="24"/>
          <w:szCs w:val="24"/>
        </w:rPr>
        <w:t>.</w:t>
      </w:r>
    </w:p>
  </w:footnote>
  <w:footnote w:id="18">
    <w:p w14:paraId="6F1D9D8A" w14:textId="77777777" w:rsidR="00D8653B" w:rsidRPr="00D8653B" w:rsidRDefault="00D8653B" w:rsidP="00D865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D8653B">
        <w:rPr>
          <w:rFonts w:ascii="Times New Roman" w:hAnsi="Times New Roman" w:cs="Times New Roman"/>
          <w:sz w:val="24"/>
          <w:szCs w:val="24"/>
          <w:vertAlign w:val="superscript"/>
        </w:rPr>
        <w:t>18</w:t>
      </w:r>
      <w:r w:rsidRPr="00D8653B">
        <w:rPr>
          <w:rFonts w:ascii="Times New Roman" w:hAnsi="Times New Roman" w:cs="Times New Roman"/>
          <w:i/>
          <w:iCs/>
          <w:sz w:val="24"/>
          <w:szCs w:val="24"/>
        </w:rPr>
        <w:t>The Small Catechism</w:t>
      </w:r>
      <w:r w:rsidRPr="00D8653B">
        <w:rPr>
          <w:rFonts w:ascii="Times New Roman" w:hAnsi="Times New Roman" w:cs="Times New Roman"/>
          <w:sz w:val="24"/>
          <w:szCs w:val="24"/>
        </w:rPr>
        <w:t>, p. 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E06DA62"/>
    <w:lvl w:ilvl="0">
      <w:numFmt w:val="bullet"/>
      <w:lvlText w:val="*"/>
      <w:lvlJc w:val="left"/>
    </w:lvl>
  </w:abstractNum>
  <w:abstractNum w:abstractNumId="1" w15:restartNumberingAfterBreak="0">
    <w:nsid w:val="12823A21"/>
    <w:multiLevelType w:val="hybridMultilevel"/>
    <w:tmpl w:val="167AC3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1361740"/>
    <w:multiLevelType w:val="hybridMultilevel"/>
    <w:tmpl w:val="3EB65F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20D571F"/>
    <w:multiLevelType w:val="hybridMultilevel"/>
    <w:tmpl w:val="2B42F2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4FEA14B9"/>
    <w:multiLevelType w:val="hybridMultilevel"/>
    <w:tmpl w:val="74C2AE1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72613362"/>
    <w:multiLevelType w:val="hybridMultilevel"/>
    <w:tmpl w:val="C544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53B"/>
    <w:rsid w:val="00840180"/>
    <w:rsid w:val="008A2013"/>
    <w:rsid w:val="008E2A55"/>
    <w:rsid w:val="00A442DC"/>
    <w:rsid w:val="00D86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74CD"/>
  <w15:chartTrackingRefBased/>
  <w15:docId w15:val="{D4A99118-9C9C-4507-932F-6AE1EB2F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53B"/>
    <w:pPr>
      <w:tabs>
        <w:tab w:val="center" w:pos="4680"/>
        <w:tab w:val="right" w:pos="9360"/>
      </w:tabs>
    </w:pPr>
  </w:style>
  <w:style w:type="character" w:customStyle="1" w:styleId="HeaderChar">
    <w:name w:val="Header Char"/>
    <w:basedOn w:val="DefaultParagraphFont"/>
    <w:link w:val="Header"/>
    <w:uiPriority w:val="99"/>
    <w:rsid w:val="00D8653B"/>
  </w:style>
  <w:style w:type="paragraph" w:styleId="Footer">
    <w:name w:val="footer"/>
    <w:basedOn w:val="Normal"/>
    <w:link w:val="FooterChar"/>
    <w:uiPriority w:val="99"/>
    <w:unhideWhenUsed/>
    <w:rsid w:val="00D8653B"/>
    <w:pPr>
      <w:tabs>
        <w:tab w:val="center" w:pos="4680"/>
        <w:tab w:val="right" w:pos="9360"/>
      </w:tabs>
    </w:pPr>
  </w:style>
  <w:style w:type="character" w:customStyle="1" w:styleId="FooterChar">
    <w:name w:val="Footer Char"/>
    <w:basedOn w:val="DefaultParagraphFont"/>
    <w:link w:val="Footer"/>
    <w:uiPriority w:val="99"/>
    <w:rsid w:val="00D8653B"/>
  </w:style>
  <w:style w:type="paragraph" w:styleId="ListParagraph">
    <w:name w:val="List Paragraph"/>
    <w:basedOn w:val="Normal"/>
    <w:uiPriority w:val="34"/>
    <w:qFormat/>
    <w:rsid w:val="00D86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Jenson</dc:creator>
  <cp:keywords/>
  <dc:description/>
  <cp:lastModifiedBy>Willis Jenson</cp:lastModifiedBy>
  <cp:revision>1</cp:revision>
  <dcterms:created xsi:type="dcterms:W3CDTF">2021-11-27T19:10:00Z</dcterms:created>
  <dcterms:modified xsi:type="dcterms:W3CDTF">2021-11-27T19:18:00Z</dcterms:modified>
</cp:coreProperties>
</file>